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E32E" w14:textId="466B18C3" w:rsidR="00F13666" w:rsidRDefault="00F13666" w:rsidP="009B1A75">
      <w:pPr>
        <w:jc w:val="both"/>
        <w:rPr>
          <w:lang w:val="hr-HR"/>
        </w:rPr>
      </w:pPr>
      <w:r>
        <w:rPr>
          <w:lang w:val="hr-HR"/>
        </w:rPr>
        <w:t xml:space="preserve">Na temelju Odluke Općinskog vijeća Općine Sveti Križ Začretje o </w:t>
      </w:r>
      <w:r w:rsidR="00FC48AB">
        <w:rPr>
          <w:lang w:val="hr-HR"/>
        </w:rPr>
        <w:t xml:space="preserve">raspisivanju javnog natječaja za </w:t>
      </w:r>
      <w:r>
        <w:rPr>
          <w:lang w:val="hr-HR"/>
        </w:rPr>
        <w:t>prodaj</w:t>
      </w:r>
      <w:r w:rsidR="00FC48AB">
        <w:rPr>
          <w:lang w:val="hr-HR"/>
        </w:rPr>
        <w:t>u</w:t>
      </w:r>
      <w:r>
        <w:rPr>
          <w:lang w:val="hr-HR"/>
        </w:rPr>
        <w:t xml:space="preserve"> poslovn</w:t>
      </w:r>
      <w:r w:rsidR="00FC48AB">
        <w:rPr>
          <w:lang w:val="hr-HR"/>
        </w:rPr>
        <w:t>ih</w:t>
      </w:r>
      <w:r>
        <w:rPr>
          <w:lang w:val="hr-HR"/>
        </w:rPr>
        <w:t xml:space="preserve"> udjela u društvu Zagorski Metalac d.o.o., Klasa: </w:t>
      </w:r>
      <w:r w:rsidR="00FC48AB">
        <w:rPr>
          <w:lang w:val="hr-HR"/>
        </w:rPr>
        <w:t>400-01/19-01/022</w:t>
      </w:r>
      <w:r>
        <w:rPr>
          <w:lang w:val="hr-HR"/>
        </w:rPr>
        <w:t xml:space="preserve">, </w:t>
      </w:r>
      <w:proofErr w:type="spellStart"/>
      <w:r>
        <w:rPr>
          <w:lang w:val="hr-HR"/>
        </w:rPr>
        <w:t>Urbroj</w:t>
      </w:r>
      <w:proofErr w:type="spellEnd"/>
      <w:r>
        <w:rPr>
          <w:lang w:val="hr-HR"/>
        </w:rPr>
        <w:t xml:space="preserve">: </w:t>
      </w:r>
      <w:r w:rsidR="00FC48AB">
        <w:rPr>
          <w:lang w:val="hr-HR"/>
        </w:rPr>
        <w:t xml:space="preserve">2197/04-01-19-4 </w:t>
      </w:r>
      <w:r>
        <w:rPr>
          <w:lang w:val="hr-HR"/>
        </w:rPr>
        <w:t xml:space="preserve">od </w:t>
      </w:r>
      <w:r w:rsidR="00FC48AB">
        <w:rPr>
          <w:lang w:val="hr-HR"/>
        </w:rPr>
        <w:t>1</w:t>
      </w:r>
      <w:r w:rsidR="00F51923">
        <w:rPr>
          <w:lang w:val="hr-HR"/>
        </w:rPr>
        <w:t>9</w:t>
      </w:r>
      <w:r w:rsidR="00FC48AB">
        <w:rPr>
          <w:lang w:val="hr-HR"/>
        </w:rPr>
        <w:t>.11.2019.</w:t>
      </w:r>
      <w:r>
        <w:rPr>
          <w:lang w:val="hr-HR"/>
        </w:rPr>
        <w:t xml:space="preserve"> godine, načelnik Općine Sveti Križ Začretje objavljuje </w:t>
      </w:r>
    </w:p>
    <w:p w14:paraId="1BC7340E" w14:textId="0E3697D0" w:rsidR="00F13666" w:rsidRPr="00F13666" w:rsidRDefault="00F13666" w:rsidP="006832D3">
      <w:pPr>
        <w:jc w:val="center"/>
        <w:rPr>
          <w:b/>
          <w:lang w:val="hr-HR"/>
        </w:rPr>
      </w:pPr>
      <w:r w:rsidRPr="00F13666">
        <w:rPr>
          <w:b/>
          <w:lang w:val="hr-HR"/>
        </w:rPr>
        <w:t xml:space="preserve">JAVNI </w:t>
      </w:r>
      <w:r w:rsidR="009B1A75">
        <w:rPr>
          <w:b/>
          <w:lang w:val="hr-HR"/>
        </w:rPr>
        <w:t>NATJEČAJ</w:t>
      </w:r>
    </w:p>
    <w:p w14:paraId="4424CD7C" w14:textId="6F1ADC22" w:rsidR="00F13666" w:rsidRDefault="00F13666" w:rsidP="006832D3">
      <w:pPr>
        <w:jc w:val="center"/>
        <w:rPr>
          <w:b/>
          <w:lang w:val="hr-HR"/>
        </w:rPr>
      </w:pPr>
      <w:r w:rsidRPr="00F13666">
        <w:rPr>
          <w:b/>
          <w:lang w:val="hr-HR"/>
        </w:rPr>
        <w:t>Za prikupljanje ponuda za kupnju poslovnog udjela koji predstavlja 19</w:t>
      </w:r>
      <w:r w:rsidR="00727720">
        <w:rPr>
          <w:b/>
          <w:lang w:val="hr-HR"/>
        </w:rPr>
        <w:t>,002</w:t>
      </w:r>
      <w:r w:rsidRPr="00F13666">
        <w:rPr>
          <w:b/>
          <w:lang w:val="hr-HR"/>
        </w:rPr>
        <w:t>% temeljnog kapitala društva Zagorski Metalac d.o.o.</w:t>
      </w:r>
    </w:p>
    <w:p w14:paraId="747C0719" w14:textId="017CA9C3" w:rsidR="009C7551" w:rsidRDefault="009C7551" w:rsidP="006832D3">
      <w:pPr>
        <w:jc w:val="center"/>
        <w:rPr>
          <w:b/>
          <w:lang w:val="hr-HR"/>
        </w:rPr>
      </w:pPr>
      <w:r>
        <w:rPr>
          <w:b/>
          <w:lang w:val="hr-HR"/>
        </w:rPr>
        <w:t>(„Natječaj“)</w:t>
      </w:r>
    </w:p>
    <w:p w14:paraId="49165E1C" w14:textId="61DF18F1" w:rsidR="00727720" w:rsidRDefault="00727720">
      <w:pPr>
        <w:rPr>
          <w:b/>
          <w:lang w:val="hr-HR"/>
        </w:rPr>
      </w:pPr>
    </w:p>
    <w:p w14:paraId="610724AA" w14:textId="6C8C83C9" w:rsidR="00210034" w:rsidRPr="009B1A75" w:rsidRDefault="001B013A" w:rsidP="00921733">
      <w:pPr>
        <w:jc w:val="both"/>
        <w:rPr>
          <w:b/>
          <w:lang w:val="hr-HR"/>
        </w:rPr>
      </w:pPr>
      <w:r w:rsidRPr="009B1A75">
        <w:rPr>
          <w:b/>
          <w:lang w:val="hr-HR"/>
        </w:rPr>
        <w:t xml:space="preserve">I. </w:t>
      </w:r>
      <w:r w:rsidR="00210034" w:rsidRPr="009B1A75">
        <w:rPr>
          <w:b/>
          <w:lang w:val="hr-HR"/>
        </w:rPr>
        <w:t xml:space="preserve">PREDMET </w:t>
      </w:r>
      <w:r w:rsidR="00526194">
        <w:rPr>
          <w:b/>
          <w:lang w:val="hr-HR"/>
        </w:rPr>
        <w:t>NATJEČAJA</w:t>
      </w:r>
    </w:p>
    <w:p w14:paraId="01E7F8A7" w14:textId="6710E55C" w:rsidR="00727720" w:rsidRDefault="005E49DB" w:rsidP="00921733">
      <w:pPr>
        <w:jc w:val="both"/>
        <w:rPr>
          <w:lang w:val="hr-HR"/>
        </w:rPr>
      </w:pPr>
      <w:r>
        <w:rPr>
          <w:lang w:val="hr-HR"/>
        </w:rPr>
        <w:t xml:space="preserve">Predmet ovog </w:t>
      </w:r>
      <w:r w:rsidR="009B1A75">
        <w:rPr>
          <w:lang w:val="hr-HR"/>
        </w:rPr>
        <w:t>Natječaja</w:t>
      </w:r>
      <w:r>
        <w:rPr>
          <w:lang w:val="hr-HR"/>
        </w:rPr>
        <w:t xml:space="preserve"> je </w:t>
      </w:r>
      <w:r w:rsidR="009C7551">
        <w:rPr>
          <w:lang w:val="hr-HR"/>
        </w:rPr>
        <w:t>prikupljanje ponuda za kupnju</w:t>
      </w:r>
      <w:r>
        <w:rPr>
          <w:lang w:val="hr-HR"/>
        </w:rPr>
        <w:t xml:space="preserve"> poslovnog udjela koji </w:t>
      </w:r>
      <w:r w:rsidR="007C03D8">
        <w:rPr>
          <w:lang w:val="hr-HR"/>
        </w:rPr>
        <w:t>O</w:t>
      </w:r>
      <w:r w:rsidR="001B013A">
        <w:rPr>
          <w:lang w:val="hr-HR"/>
        </w:rPr>
        <w:t xml:space="preserve">pćina Sveti Križ Začretje, Trg hrvatske kraljice Jelene 1, 49223 Sveti Križ Začretje, OIB: </w:t>
      </w:r>
      <w:r w:rsidR="00BB613C" w:rsidRPr="00BB613C">
        <w:rPr>
          <w:lang w:val="hr-HR"/>
        </w:rPr>
        <w:t>18648820219</w:t>
      </w:r>
      <w:r w:rsidR="002266D2">
        <w:rPr>
          <w:lang w:val="hr-HR"/>
        </w:rPr>
        <w:t xml:space="preserve"> („</w:t>
      </w:r>
      <w:r w:rsidR="002266D2">
        <w:rPr>
          <w:b/>
          <w:lang w:val="hr-HR"/>
        </w:rPr>
        <w:t>Općina</w:t>
      </w:r>
      <w:r w:rsidR="002266D2">
        <w:rPr>
          <w:lang w:val="hr-HR"/>
        </w:rPr>
        <w:t>“)</w:t>
      </w:r>
      <w:r>
        <w:rPr>
          <w:lang w:val="hr-HR"/>
        </w:rPr>
        <w:t xml:space="preserve"> drži </w:t>
      </w:r>
      <w:r w:rsidR="001B013A">
        <w:rPr>
          <w:lang w:val="hr-HR"/>
        </w:rPr>
        <w:t>u društvu Zagorski Metalac d.o.o.</w:t>
      </w:r>
      <w:r>
        <w:rPr>
          <w:lang w:val="hr-HR"/>
        </w:rPr>
        <w:t xml:space="preserve">, </w:t>
      </w:r>
      <w:proofErr w:type="spellStart"/>
      <w:r>
        <w:rPr>
          <w:lang w:val="hr-HR"/>
        </w:rPr>
        <w:t>Celine</w:t>
      </w:r>
      <w:proofErr w:type="spellEnd"/>
      <w:r>
        <w:rPr>
          <w:lang w:val="hr-HR"/>
        </w:rPr>
        <w:t xml:space="preserve"> 2, 49210 Zabok</w:t>
      </w:r>
      <w:r w:rsidR="004A1BC7">
        <w:rPr>
          <w:lang w:val="hr-HR"/>
        </w:rPr>
        <w:t xml:space="preserve"> („</w:t>
      </w:r>
      <w:r w:rsidR="004A1BC7" w:rsidRPr="004A1BC7">
        <w:rPr>
          <w:b/>
          <w:lang w:val="hr-HR"/>
        </w:rPr>
        <w:t>Društvo</w:t>
      </w:r>
      <w:r w:rsidR="004A1BC7">
        <w:rPr>
          <w:lang w:val="hr-HR"/>
        </w:rPr>
        <w:t>“)</w:t>
      </w:r>
      <w:r>
        <w:rPr>
          <w:lang w:val="hr-HR"/>
        </w:rPr>
        <w:t xml:space="preserve">, i to jednog poslovnog udjela </w:t>
      </w:r>
      <w:r w:rsidR="00727720">
        <w:rPr>
          <w:lang w:val="hr-HR"/>
        </w:rPr>
        <w:t xml:space="preserve">u nominalnom iznosu 3.288.900,00 kn, što predstavlja 19,002% temeljnog kapitala </w:t>
      </w:r>
      <w:r w:rsidR="008D6E60">
        <w:rPr>
          <w:lang w:val="hr-HR"/>
        </w:rPr>
        <w:t>i glasačkih prava u Društvu</w:t>
      </w:r>
      <w:r>
        <w:rPr>
          <w:lang w:val="hr-HR"/>
        </w:rPr>
        <w:t xml:space="preserve"> („</w:t>
      </w:r>
      <w:r w:rsidRPr="00B27EE6">
        <w:rPr>
          <w:b/>
          <w:lang w:val="hr-HR"/>
        </w:rPr>
        <w:t>Poslovni udjel</w:t>
      </w:r>
      <w:r>
        <w:rPr>
          <w:lang w:val="hr-HR"/>
        </w:rPr>
        <w:t>“)</w:t>
      </w:r>
      <w:r w:rsidR="008269C3">
        <w:rPr>
          <w:lang w:val="hr-HR"/>
        </w:rPr>
        <w:t xml:space="preserve"> s ciljem sklapanja Ugovora o kupoprodaji i prijenosu Poslovnog udjela </w:t>
      </w:r>
      <w:r w:rsidR="00866B84">
        <w:rPr>
          <w:lang w:val="hr-HR"/>
        </w:rPr>
        <w:t>(„</w:t>
      </w:r>
      <w:r w:rsidR="00866B84" w:rsidRPr="00866B84">
        <w:rPr>
          <w:b/>
          <w:lang w:val="hr-HR"/>
        </w:rPr>
        <w:t>Ugovor</w:t>
      </w:r>
      <w:r w:rsidR="00866B84">
        <w:rPr>
          <w:lang w:val="hr-HR"/>
        </w:rPr>
        <w:t xml:space="preserve">“) </w:t>
      </w:r>
      <w:r w:rsidR="008269C3" w:rsidRPr="00866B84">
        <w:rPr>
          <w:lang w:val="hr-HR"/>
        </w:rPr>
        <w:t>s</w:t>
      </w:r>
      <w:r w:rsidR="008269C3">
        <w:rPr>
          <w:lang w:val="hr-HR"/>
        </w:rPr>
        <w:t xml:space="preserve"> odabranim ponuditeljem</w:t>
      </w:r>
      <w:r w:rsidR="00866B84">
        <w:rPr>
          <w:lang w:val="hr-HR"/>
        </w:rPr>
        <w:t>.</w:t>
      </w:r>
    </w:p>
    <w:p w14:paraId="7354731E" w14:textId="2C1F066A" w:rsidR="006832D3" w:rsidRPr="009B1A75" w:rsidRDefault="00210034" w:rsidP="00921733">
      <w:pPr>
        <w:jc w:val="both"/>
        <w:rPr>
          <w:b/>
          <w:lang w:val="hr-HR"/>
        </w:rPr>
      </w:pPr>
      <w:r w:rsidRPr="009B1A75">
        <w:rPr>
          <w:b/>
          <w:lang w:val="hr-HR"/>
        </w:rPr>
        <w:t xml:space="preserve">II. </w:t>
      </w:r>
      <w:r w:rsidR="006832D3" w:rsidRPr="009B1A75">
        <w:rPr>
          <w:b/>
          <w:lang w:val="hr-HR"/>
        </w:rPr>
        <w:t xml:space="preserve">POČETNA CIJENA </w:t>
      </w:r>
    </w:p>
    <w:p w14:paraId="5A01B2CB" w14:textId="57F0E9E4" w:rsidR="003E2474" w:rsidRDefault="005E49DB" w:rsidP="00921733">
      <w:pPr>
        <w:jc w:val="both"/>
        <w:rPr>
          <w:lang w:val="hr-HR"/>
        </w:rPr>
      </w:pPr>
      <w:r>
        <w:rPr>
          <w:lang w:val="hr-HR"/>
        </w:rPr>
        <w:t xml:space="preserve">Početna prodajna cijena Poslovnog udjela iznosi </w:t>
      </w:r>
      <w:r w:rsidR="00FC48AB">
        <w:rPr>
          <w:lang w:val="hr-HR"/>
        </w:rPr>
        <w:t>10.000.000,00 kuna.</w:t>
      </w:r>
      <w:r>
        <w:rPr>
          <w:lang w:val="hr-HR"/>
        </w:rPr>
        <w:t xml:space="preserve"> </w:t>
      </w:r>
      <w:r w:rsidR="0049159F">
        <w:rPr>
          <w:lang w:val="hr-HR"/>
        </w:rPr>
        <w:t>Ponuđena cijena mora biti jednaka ili veća od početne cijene.</w:t>
      </w:r>
    </w:p>
    <w:p w14:paraId="77C7E75C" w14:textId="2A738B17" w:rsidR="006832D3" w:rsidRPr="009B1A75" w:rsidRDefault="00866B84" w:rsidP="00921733">
      <w:pPr>
        <w:jc w:val="both"/>
        <w:rPr>
          <w:b/>
          <w:lang w:val="hr-HR"/>
        </w:rPr>
      </w:pPr>
      <w:r w:rsidRPr="009B1A75">
        <w:rPr>
          <w:b/>
          <w:lang w:val="hr-HR"/>
        </w:rPr>
        <w:t xml:space="preserve">III. </w:t>
      </w:r>
      <w:r w:rsidR="002D5A5A">
        <w:rPr>
          <w:b/>
          <w:lang w:val="hr-HR"/>
        </w:rPr>
        <w:t xml:space="preserve">PONUDA </w:t>
      </w:r>
    </w:p>
    <w:p w14:paraId="67C4CDD1" w14:textId="42A57DED" w:rsidR="002D5A5A" w:rsidRDefault="002266D2" w:rsidP="00921733">
      <w:pPr>
        <w:jc w:val="both"/>
        <w:rPr>
          <w:lang w:val="hr-HR"/>
        </w:rPr>
      </w:pPr>
      <w:r>
        <w:rPr>
          <w:lang w:val="hr-HR"/>
        </w:rPr>
        <w:t xml:space="preserve">Ponudu </w:t>
      </w:r>
      <w:r w:rsidR="002D5A5A">
        <w:rPr>
          <w:lang w:val="hr-HR"/>
        </w:rPr>
        <w:t xml:space="preserve">za kupnju Poslovnog udjela </w:t>
      </w:r>
      <w:r>
        <w:rPr>
          <w:lang w:val="hr-HR"/>
        </w:rPr>
        <w:t xml:space="preserve">može podnijeti bilo koja zainteresirana fizička ili pravna osoba. </w:t>
      </w:r>
      <w:r w:rsidR="002D5A5A">
        <w:rPr>
          <w:lang w:val="hr-HR"/>
        </w:rPr>
        <w:t xml:space="preserve">Ponuda mora sadržavati najmanje: </w:t>
      </w:r>
    </w:p>
    <w:p w14:paraId="0418C763" w14:textId="77777777" w:rsidR="002D5A5A" w:rsidRPr="007A717F" w:rsidRDefault="002D5A5A" w:rsidP="00921733">
      <w:pPr>
        <w:pStyle w:val="ListParagraph"/>
        <w:numPr>
          <w:ilvl w:val="0"/>
          <w:numId w:val="2"/>
        </w:numPr>
        <w:jc w:val="both"/>
        <w:rPr>
          <w:lang w:val="hr-HR"/>
        </w:rPr>
      </w:pPr>
      <w:r w:rsidRPr="007A717F">
        <w:rPr>
          <w:lang w:val="hr-HR"/>
        </w:rPr>
        <w:t>ime i prezime, adresu te OIB ponuditelja (ako je fizička osoba) odnosno naziv</w:t>
      </w:r>
      <w:r>
        <w:rPr>
          <w:lang w:val="hr-HR"/>
        </w:rPr>
        <w:t>,</w:t>
      </w:r>
      <w:r w:rsidRPr="007A717F">
        <w:rPr>
          <w:lang w:val="hr-HR"/>
        </w:rPr>
        <w:t xml:space="preserve"> sjedište </w:t>
      </w:r>
      <w:r>
        <w:rPr>
          <w:lang w:val="hr-HR"/>
        </w:rPr>
        <w:t xml:space="preserve">i OIB </w:t>
      </w:r>
      <w:r w:rsidRPr="007A717F">
        <w:rPr>
          <w:lang w:val="hr-HR"/>
        </w:rPr>
        <w:t xml:space="preserve">ponuditelja (ako je pravna osoba), broj telefona, e-mail adresu, </w:t>
      </w:r>
    </w:p>
    <w:p w14:paraId="45A5C920" w14:textId="09567BA9" w:rsidR="002D5A5A" w:rsidRPr="007A717F" w:rsidRDefault="002D5A5A" w:rsidP="00921733">
      <w:pPr>
        <w:pStyle w:val="ListParagraph"/>
        <w:numPr>
          <w:ilvl w:val="0"/>
          <w:numId w:val="2"/>
        </w:numPr>
        <w:jc w:val="both"/>
        <w:rPr>
          <w:lang w:val="hr-HR"/>
        </w:rPr>
      </w:pPr>
      <w:r w:rsidRPr="007A717F">
        <w:rPr>
          <w:lang w:val="hr-HR"/>
        </w:rPr>
        <w:t>presliku važeće osobne iskaznice ponuditelja (za ponuditelja fizičku osobu), odnosno izvadak iz sudskog registra</w:t>
      </w:r>
      <w:r w:rsidR="009C7551">
        <w:rPr>
          <w:lang w:val="hr-HR"/>
        </w:rPr>
        <w:t xml:space="preserve"> ili drugog odgovarajućeg registra</w:t>
      </w:r>
      <w:r w:rsidRPr="007A717F">
        <w:rPr>
          <w:lang w:val="hr-HR"/>
        </w:rPr>
        <w:t xml:space="preserve">, ne stariji od 30 dana od objave ovog </w:t>
      </w:r>
      <w:r>
        <w:rPr>
          <w:lang w:val="hr-HR"/>
        </w:rPr>
        <w:t>Natječaja</w:t>
      </w:r>
      <w:r w:rsidRPr="007A717F">
        <w:rPr>
          <w:lang w:val="hr-HR"/>
        </w:rPr>
        <w:t xml:space="preserve"> (za ponuditelja pravnu osobu), </w:t>
      </w:r>
    </w:p>
    <w:p w14:paraId="0421B841" w14:textId="77777777" w:rsidR="002D5A5A" w:rsidRPr="007A717F" w:rsidRDefault="002D5A5A" w:rsidP="00921733">
      <w:pPr>
        <w:pStyle w:val="ListParagraph"/>
        <w:numPr>
          <w:ilvl w:val="0"/>
          <w:numId w:val="2"/>
        </w:numPr>
        <w:jc w:val="both"/>
        <w:rPr>
          <w:lang w:val="hr-HR"/>
        </w:rPr>
      </w:pPr>
      <w:r w:rsidRPr="007A717F">
        <w:rPr>
          <w:lang w:val="hr-HR"/>
        </w:rPr>
        <w:t xml:space="preserve">izjavu ponuditelja </w:t>
      </w:r>
      <w:r>
        <w:rPr>
          <w:lang w:val="hr-HR"/>
        </w:rPr>
        <w:t>kojom se obvezuje da će u slučaju da njegova ponuda bude prihvaćena sklopiti Ugovor u skladu s uvjetima Natječaja</w:t>
      </w:r>
      <w:r w:rsidRPr="007A717F">
        <w:rPr>
          <w:lang w:val="hr-HR"/>
        </w:rPr>
        <w:t xml:space="preserve">, </w:t>
      </w:r>
      <w:r>
        <w:rPr>
          <w:lang w:val="hr-HR"/>
        </w:rPr>
        <w:t>da u cijelosti prihvaća uvjete Natječaja te da njegova ponuda ostaje na snazi 150 dana računajući od dana javnog otvaranja ponuda,</w:t>
      </w:r>
    </w:p>
    <w:p w14:paraId="1CA6511C" w14:textId="77777777" w:rsidR="002D5A5A" w:rsidRDefault="002D5A5A" w:rsidP="00921733">
      <w:pPr>
        <w:pStyle w:val="ListParagraph"/>
        <w:numPr>
          <w:ilvl w:val="0"/>
          <w:numId w:val="2"/>
        </w:numPr>
        <w:jc w:val="both"/>
        <w:rPr>
          <w:color w:val="000000" w:themeColor="text1"/>
          <w:lang w:val="hr-HR"/>
        </w:rPr>
      </w:pPr>
      <w:r>
        <w:rPr>
          <w:color w:val="000000" w:themeColor="text1"/>
          <w:lang w:val="hr-HR"/>
        </w:rPr>
        <w:t>d</w:t>
      </w:r>
      <w:r w:rsidRPr="007A717F">
        <w:rPr>
          <w:color w:val="000000" w:themeColor="text1"/>
          <w:lang w:val="hr-HR"/>
        </w:rPr>
        <w:t>okaz o uplati jamstva za ozbiljnost ponude i broj računa na koji se vrši povrat jamstva</w:t>
      </w:r>
      <w:r>
        <w:rPr>
          <w:color w:val="000000" w:themeColor="text1"/>
          <w:lang w:val="hr-HR"/>
        </w:rPr>
        <w:t>,</w:t>
      </w:r>
      <w:r w:rsidRPr="007A717F">
        <w:rPr>
          <w:color w:val="000000" w:themeColor="text1"/>
          <w:lang w:val="hr-HR"/>
        </w:rPr>
        <w:t xml:space="preserve"> </w:t>
      </w:r>
    </w:p>
    <w:p w14:paraId="33825B31" w14:textId="07183FF6" w:rsidR="002D5A5A" w:rsidRDefault="002D5A5A" w:rsidP="00921733">
      <w:pPr>
        <w:pStyle w:val="ListParagraph"/>
        <w:numPr>
          <w:ilvl w:val="0"/>
          <w:numId w:val="2"/>
        </w:numPr>
        <w:jc w:val="both"/>
        <w:rPr>
          <w:color w:val="000000" w:themeColor="text1"/>
          <w:lang w:val="hr-HR"/>
        </w:rPr>
      </w:pPr>
      <w:r>
        <w:rPr>
          <w:color w:val="000000" w:themeColor="text1"/>
          <w:lang w:val="hr-HR"/>
        </w:rPr>
        <w:t>ponuđeni iznos kupoprodajne cijene (brojkom i slovima) u kunama i krajnji rok plaćanja (30 dana od sklapanja Ugovora).</w:t>
      </w:r>
    </w:p>
    <w:p w14:paraId="48F91827" w14:textId="77777777" w:rsidR="002D5A5A" w:rsidRPr="002D5A5A" w:rsidRDefault="002D5A5A" w:rsidP="00921733">
      <w:pPr>
        <w:jc w:val="both"/>
        <w:rPr>
          <w:color w:val="000000" w:themeColor="text1"/>
          <w:lang w:val="hr-HR"/>
        </w:rPr>
      </w:pPr>
      <w:r w:rsidRPr="002D5A5A">
        <w:rPr>
          <w:color w:val="000000" w:themeColor="text1"/>
          <w:lang w:val="hr-HR"/>
        </w:rPr>
        <w:t xml:space="preserve">Rok valjanosti ponude je 150 dana računajući od dana javnog otvaranja ponuda. </w:t>
      </w:r>
    </w:p>
    <w:p w14:paraId="485A7A4A" w14:textId="0049EF3C" w:rsidR="002D5A5A" w:rsidRPr="002D5A5A" w:rsidRDefault="002D5A5A" w:rsidP="00921733">
      <w:pPr>
        <w:jc w:val="both"/>
        <w:rPr>
          <w:b/>
          <w:color w:val="000000" w:themeColor="text1"/>
          <w:lang w:val="hr-HR"/>
        </w:rPr>
      </w:pPr>
      <w:r>
        <w:rPr>
          <w:b/>
          <w:color w:val="000000" w:themeColor="text1"/>
          <w:lang w:val="hr-HR"/>
        </w:rPr>
        <w:t>IV. JAMSTVO</w:t>
      </w:r>
    </w:p>
    <w:p w14:paraId="15DAE108" w14:textId="630EA0C1" w:rsidR="006832D3" w:rsidRDefault="006832D3" w:rsidP="00921733">
      <w:pPr>
        <w:jc w:val="both"/>
        <w:rPr>
          <w:lang w:val="hr-HR"/>
        </w:rPr>
      </w:pPr>
      <w:r>
        <w:rPr>
          <w:lang w:val="hr-HR"/>
        </w:rPr>
        <w:t xml:space="preserve">Zainteresirani ponuditelji dužni su uplatiti </w:t>
      </w:r>
      <w:r w:rsidR="00270936">
        <w:rPr>
          <w:lang w:val="hr-HR"/>
        </w:rPr>
        <w:t>jamstvo za ozbiljnost ponude u iznosu</w:t>
      </w:r>
      <w:r>
        <w:rPr>
          <w:lang w:val="hr-HR"/>
        </w:rPr>
        <w:t xml:space="preserve"> od</w:t>
      </w:r>
      <w:r w:rsidR="00FC48AB">
        <w:rPr>
          <w:lang w:val="hr-HR"/>
        </w:rPr>
        <w:t xml:space="preserve"> 500.000,00 </w:t>
      </w:r>
      <w:r>
        <w:rPr>
          <w:lang w:val="hr-HR"/>
        </w:rPr>
        <w:t>kuna</w:t>
      </w:r>
      <w:r w:rsidR="00270936">
        <w:rPr>
          <w:lang w:val="hr-HR"/>
        </w:rPr>
        <w:t xml:space="preserve"> na žiro račun </w:t>
      </w:r>
      <w:r w:rsidR="002266D2">
        <w:rPr>
          <w:lang w:val="hr-HR"/>
        </w:rPr>
        <w:t>Općine</w:t>
      </w:r>
      <w:r w:rsidR="00270936">
        <w:rPr>
          <w:lang w:val="hr-HR"/>
        </w:rPr>
        <w:t xml:space="preserve"> IBAN</w:t>
      </w:r>
      <w:r w:rsidR="00702872">
        <w:rPr>
          <w:lang w:val="hr-HR"/>
        </w:rPr>
        <w:t>: HR0423600001843000007</w:t>
      </w:r>
      <w:r w:rsidR="00270936">
        <w:rPr>
          <w:lang w:val="hr-HR"/>
        </w:rPr>
        <w:t xml:space="preserve"> otvoren kod </w:t>
      </w:r>
      <w:r w:rsidR="00702872">
        <w:rPr>
          <w:lang w:val="hr-HR"/>
        </w:rPr>
        <w:t>Zagrebačke banke</w:t>
      </w:r>
      <w:r w:rsidR="00270936">
        <w:rPr>
          <w:lang w:val="hr-HR"/>
        </w:rPr>
        <w:t xml:space="preserve">, </w:t>
      </w:r>
      <w:r w:rsidR="00FD1447">
        <w:rPr>
          <w:lang w:val="hr-HR"/>
        </w:rPr>
        <w:t xml:space="preserve">model HR 68, </w:t>
      </w:r>
      <w:r w:rsidR="00270936">
        <w:rPr>
          <w:lang w:val="hr-HR"/>
        </w:rPr>
        <w:t>poziv na broj</w:t>
      </w:r>
      <w:r w:rsidR="00FD1447">
        <w:rPr>
          <w:lang w:val="hr-HR"/>
        </w:rPr>
        <w:t xml:space="preserve"> primatelja 7706-OIB </w:t>
      </w:r>
      <w:r w:rsidR="00270936">
        <w:rPr>
          <w:lang w:val="hr-HR"/>
        </w:rPr>
        <w:t>s naznakom „jamstvo za</w:t>
      </w:r>
      <w:r w:rsidR="009C7551">
        <w:rPr>
          <w:lang w:val="hr-HR"/>
        </w:rPr>
        <w:t xml:space="preserve"> ozbiljnost ponude za</w:t>
      </w:r>
      <w:r w:rsidR="00270936">
        <w:rPr>
          <w:lang w:val="hr-HR"/>
        </w:rPr>
        <w:t xml:space="preserve"> kupnju poslovnog udjela“. </w:t>
      </w:r>
    </w:p>
    <w:p w14:paraId="7C53E003" w14:textId="5F78F0BA" w:rsidR="00270936" w:rsidRDefault="00270936" w:rsidP="00921733">
      <w:pPr>
        <w:jc w:val="both"/>
        <w:rPr>
          <w:lang w:val="hr-HR"/>
        </w:rPr>
      </w:pPr>
      <w:r>
        <w:rPr>
          <w:lang w:val="hr-HR"/>
        </w:rPr>
        <w:lastRenderedPageBreak/>
        <w:t xml:space="preserve">Jamstvo za ozbiljnost ponude vraća se ponuditeljima </w:t>
      </w:r>
      <w:r w:rsidR="0049159F">
        <w:rPr>
          <w:lang w:val="hr-HR"/>
        </w:rPr>
        <w:t xml:space="preserve">čije ponude nisu odabrane </w:t>
      </w:r>
      <w:r>
        <w:rPr>
          <w:lang w:val="hr-HR"/>
        </w:rPr>
        <w:t xml:space="preserve">u roku od </w:t>
      </w:r>
      <w:r w:rsidR="0049159F">
        <w:rPr>
          <w:lang w:val="hr-HR"/>
        </w:rPr>
        <w:t xml:space="preserve">30 dana </w:t>
      </w:r>
      <w:r>
        <w:rPr>
          <w:lang w:val="hr-HR"/>
        </w:rPr>
        <w:t xml:space="preserve">od dana donošenja odluke o odabiru ili </w:t>
      </w:r>
      <w:r w:rsidRPr="00BB3EEA">
        <w:rPr>
          <w:lang w:val="hr-HR"/>
        </w:rPr>
        <w:t xml:space="preserve">odluke o poništenju </w:t>
      </w:r>
      <w:r w:rsidR="009C7551">
        <w:rPr>
          <w:lang w:val="hr-HR"/>
        </w:rPr>
        <w:t>N</w:t>
      </w:r>
      <w:r w:rsidRPr="00BB3EEA">
        <w:rPr>
          <w:lang w:val="hr-HR"/>
        </w:rPr>
        <w:t>atječaja</w:t>
      </w:r>
      <w:r>
        <w:rPr>
          <w:lang w:val="hr-HR"/>
        </w:rPr>
        <w:t xml:space="preserve">, u nominalnom iznosu bez obračuna kamata, a ponuditelju koji bude </w:t>
      </w:r>
      <w:r w:rsidR="0002792A">
        <w:rPr>
          <w:lang w:val="hr-HR"/>
        </w:rPr>
        <w:t>odabran</w:t>
      </w:r>
      <w:r>
        <w:rPr>
          <w:lang w:val="hr-HR"/>
        </w:rPr>
        <w:t xml:space="preserve"> jamstvo se uračunava u cijenu. </w:t>
      </w:r>
    </w:p>
    <w:p w14:paraId="206CDFC3" w14:textId="609CAEC0" w:rsidR="00270936" w:rsidRDefault="00270936" w:rsidP="00921733">
      <w:pPr>
        <w:jc w:val="both"/>
        <w:rPr>
          <w:lang w:val="hr-HR"/>
        </w:rPr>
      </w:pPr>
      <w:r>
        <w:rPr>
          <w:lang w:val="hr-HR"/>
        </w:rPr>
        <w:t xml:space="preserve">Ponuditelj gubi pravo na povrat jamstva za ozbiljnost ponude </w:t>
      </w:r>
      <w:r w:rsidR="00921733">
        <w:rPr>
          <w:lang w:val="hr-HR"/>
        </w:rPr>
        <w:t>ako</w:t>
      </w:r>
      <w:r>
        <w:rPr>
          <w:lang w:val="hr-HR"/>
        </w:rPr>
        <w:t xml:space="preserve">: </w:t>
      </w:r>
    </w:p>
    <w:p w14:paraId="68FCE957" w14:textId="220A4DED" w:rsidR="00270936" w:rsidRDefault="00270936" w:rsidP="00921733">
      <w:pPr>
        <w:pStyle w:val="ListParagraph"/>
        <w:numPr>
          <w:ilvl w:val="0"/>
          <w:numId w:val="1"/>
        </w:numPr>
        <w:jc w:val="both"/>
        <w:rPr>
          <w:lang w:val="hr-HR"/>
        </w:rPr>
      </w:pPr>
      <w:r>
        <w:rPr>
          <w:lang w:val="hr-HR"/>
        </w:rPr>
        <w:t xml:space="preserve">povuče ili izmijeni svoju ponudu nakon što je </w:t>
      </w:r>
      <w:r w:rsidR="0002792A">
        <w:rPr>
          <w:lang w:val="hr-HR"/>
        </w:rPr>
        <w:t xml:space="preserve">odlukom o odabiru odabran kao </w:t>
      </w:r>
      <w:r w:rsidR="00866B84">
        <w:rPr>
          <w:lang w:val="hr-HR"/>
        </w:rPr>
        <w:t>ponuditelj s kojim će se sklopiti Ugovor</w:t>
      </w:r>
      <w:r>
        <w:rPr>
          <w:lang w:val="hr-HR"/>
        </w:rPr>
        <w:t xml:space="preserve">, </w:t>
      </w:r>
    </w:p>
    <w:p w14:paraId="6AB6E617" w14:textId="5191039C" w:rsidR="00270936" w:rsidRDefault="00270936" w:rsidP="00921733">
      <w:pPr>
        <w:pStyle w:val="ListParagraph"/>
        <w:numPr>
          <w:ilvl w:val="0"/>
          <w:numId w:val="1"/>
        </w:numPr>
        <w:jc w:val="both"/>
        <w:rPr>
          <w:lang w:val="hr-HR"/>
        </w:rPr>
      </w:pPr>
      <w:r>
        <w:rPr>
          <w:lang w:val="hr-HR"/>
        </w:rPr>
        <w:t xml:space="preserve">odbije potpisati </w:t>
      </w:r>
      <w:r w:rsidR="00866B84">
        <w:rPr>
          <w:lang w:val="hr-HR"/>
        </w:rPr>
        <w:t>Ugovor</w:t>
      </w:r>
      <w:r>
        <w:rPr>
          <w:lang w:val="hr-HR"/>
        </w:rPr>
        <w:t xml:space="preserve"> u </w:t>
      </w:r>
      <w:r w:rsidR="000D5591">
        <w:rPr>
          <w:lang w:val="hr-HR"/>
        </w:rPr>
        <w:t xml:space="preserve">roku iz članka </w:t>
      </w:r>
      <w:r w:rsidR="003440B6">
        <w:rPr>
          <w:lang w:val="hr-HR"/>
        </w:rPr>
        <w:t>VIII.</w:t>
      </w:r>
      <w:r w:rsidR="000D5591">
        <w:rPr>
          <w:lang w:val="hr-HR"/>
        </w:rPr>
        <w:t xml:space="preserve"> ovog </w:t>
      </w:r>
      <w:r w:rsidR="00526194">
        <w:rPr>
          <w:lang w:val="hr-HR"/>
        </w:rPr>
        <w:t>Natječaja</w:t>
      </w:r>
      <w:r w:rsidR="00EE50E2">
        <w:rPr>
          <w:lang w:val="hr-HR"/>
        </w:rPr>
        <w:t xml:space="preserve"> ili ne pribavi potrebnu dokumentaciju za </w:t>
      </w:r>
      <w:r w:rsidR="00F16F86">
        <w:rPr>
          <w:lang w:val="hr-HR"/>
        </w:rPr>
        <w:t>potpisivanje Ugovora u zakonom propisanom obliku</w:t>
      </w:r>
      <w:r>
        <w:rPr>
          <w:lang w:val="hr-HR"/>
        </w:rPr>
        <w:t xml:space="preserve">, </w:t>
      </w:r>
    </w:p>
    <w:p w14:paraId="3800B53F" w14:textId="3BCB7603" w:rsidR="00270936" w:rsidRDefault="0002792A" w:rsidP="00921733">
      <w:pPr>
        <w:pStyle w:val="ListParagraph"/>
        <w:numPr>
          <w:ilvl w:val="0"/>
          <w:numId w:val="1"/>
        </w:numPr>
        <w:jc w:val="both"/>
        <w:rPr>
          <w:lang w:val="hr-HR"/>
        </w:rPr>
      </w:pPr>
      <w:r>
        <w:rPr>
          <w:lang w:val="hr-HR"/>
        </w:rPr>
        <w:t xml:space="preserve">ne plati cijelu kupoprodajnu cijenu u roku </w:t>
      </w:r>
      <w:r w:rsidR="00866B84">
        <w:rPr>
          <w:lang w:val="hr-HR"/>
        </w:rPr>
        <w:t>iz članka</w:t>
      </w:r>
      <w:r>
        <w:rPr>
          <w:lang w:val="hr-HR"/>
        </w:rPr>
        <w:t xml:space="preserve"> </w:t>
      </w:r>
      <w:r w:rsidR="00BB3EEA">
        <w:rPr>
          <w:lang w:val="hr-HR"/>
        </w:rPr>
        <w:t>V.</w:t>
      </w:r>
      <w:r w:rsidR="00866B84">
        <w:rPr>
          <w:lang w:val="hr-HR"/>
        </w:rPr>
        <w:t xml:space="preserve"> ovog </w:t>
      </w:r>
      <w:r w:rsidR="00526194">
        <w:rPr>
          <w:lang w:val="hr-HR"/>
        </w:rPr>
        <w:t>Natječaja</w:t>
      </w:r>
      <w:r w:rsidR="00F16F86">
        <w:rPr>
          <w:lang w:val="hr-HR"/>
        </w:rPr>
        <w:t>.</w:t>
      </w:r>
    </w:p>
    <w:p w14:paraId="3463918F" w14:textId="6B0E3649" w:rsidR="006832D3" w:rsidRPr="00BB3EEA" w:rsidRDefault="00F16F86" w:rsidP="00921733">
      <w:pPr>
        <w:jc w:val="both"/>
        <w:rPr>
          <w:b/>
          <w:lang w:val="hr-HR"/>
        </w:rPr>
      </w:pPr>
      <w:r w:rsidRPr="00BB3EEA">
        <w:rPr>
          <w:b/>
          <w:lang w:val="hr-HR"/>
        </w:rPr>
        <w:t>V</w:t>
      </w:r>
      <w:r w:rsidR="00091317" w:rsidRPr="00BB3EEA">
        <w:rPr>
          <w:b/>
          <w:lang w:val="hr-HR"/>
        </w:rPr>
        <w:t xml:space="preserve">. </w:t>
      </w:r>
      <w:r w:rsidR="006832D3" w:rsidRPr="00BB3EEA">
        <w:rPr>
          <w:b/>
          <w:lang w:val="hr-HR"/>
        </w:rPr>
        <w:t xml:space="preserve">PLAĆANJE CIJENE </w:t>
      </w:r>
    </w:p>
    <w:p w14:paraId="172E0CAD" w14:textId="59ACB1CC" w:rsidR="0002792A" w:rsidRDefault="004A1BC7" w:rsidP="00921733">
      <w:pPr>
        <w:jc w:val="both"/>
        <w:rPr>
          <w:lang w:val="hr-HR"/>
        </w:rPr>
      </w:pPr>
      <w:r>
        <w:rPr>
          <w:lang w:val="hr-HR"/>
        </w:rPr>
        <w:t xml:space="preserve">Odabrani ponuditelj </w:t>
      </w:r>
      <w:r w:rsidR="0002792A">
        <w:rPr>
          <w:lang w:val="hr-HR"/>
        </w:rPr>
        <w:t xml:space="preserve">dužan je platiti kupoprodajnu cijenu </w:t>
      </w:r>
      <w:r w:rsidR="00F16F86">
        <w:rPr>
          <w:lang w:val="hr-HR"/>
        </w:rPr>
        <w:t xml:space="preserve">za Poslovni udjel </w:t>
      </w:r>
      <w:r w:rsidR="0002792A">
        <w:rPr>
          <w:lang w:val="hr-HR"/>
        </w:rPr>
        <w:t xml:space="preserve">jednokratno, u roku od </w:t>
      </w:r>
      <w:r w:rsidR="0034544C">
        <w:rPr>
          <w:lang w:val="hr-HR"/>
        </w:rPr>
        <w:t>30</w:t>
      </w:r>
      <w:r w:rsidR="0002792A">
        <w:rPr>
          <w:lang w:val="hr-HR"/>
        </w:rPr>
        <w:t xml:space="preserve"> dana od sklapanja </w:t>
      </w:r>
      <w:r w:rsidR="00866B84">
        <w:rPr>
          <w:lang w:val="hr-HR"/>
        </w:rPr>
        <w:t>Ugovora</w:t>
      </w:r>
      <w:r w:rsidR="0002792A">
        <w:rPr>
          <w:lang w:val="hr-HR"/>
        </w:rPr>
        <w:t>. Prijenos Poslovnog udjela na odabranog ponuditelja izvršit će se po uplati cijele kupoprodajne cijene</w:t>
      </w:r>
      <w:r w:rsidR="001D4849">
        <w:rPr>
          <w:lang w:val="hr-HR"/>
        </w:rPr>
        <w:t>, kada će se izdati isprava podobna za upis</w:t>
      </w:r>
      <w:r w:rsidR="00F52014">
        <w:rPr>
          <w:lang w:val="hr-HR"/>
        </w:rPr>
        <w:t xml:space="preserve"> odabranog ponuditelja kao člana Društva u sudski registar (</w:t>
      </w:r>
      <w:proofErr w:type="spellStart"/>
      <w:r w:rsidR="00F52014">
        <w:rPr>
          <w:i/>
          <w:lang w:val="hr-HR"/>
        </w:rPr>
        <w:t>clausula</w:t>
      </w:r>
      <w:proofErr w:type="spellEnd"/>
      <w:r w:rsidR="00F52014">
        <w:rPr>
          <w:i/>
          <w:lang w:val="hr-HR"/>
        </w:rPr>
        <w:t xml:space="preserve"> </w:t>
      </w:r>
      <w:proofErr w:type="spellStart"/>
      <w:r w:rsidR="00F52014">
        <w:rPr>
          <w:i/>
          <w:lang w:val="hr-HR"/>
        </w:rPr>
        <w:t>intabulandi</w:t>
      </w:r>
      <w:proofErr w:type="spellEnd"/>
      <w:r w:rsidR="00F52014">
        <w:rPr>
          <w:lang w:val="hr-HR"/>
        </w:rPr>
        <w:t>)</w:t>
      </w:r>
      <w:r w:rsidR="0002792A">
        <w:rPr>
          <w:lang w:val="hr-HR"/>
        </w:rPr>
        <w:t>.</w:t>
      </w:r>
    </w:p>
    <w:p w14:paraId="019C3186" w14:textId="556BDE01" w:rsidR="0034544C" w:rsidRDefault="0034544C" w:rsidP="00921733">
      <w:pPr>
        <w:jc w:val="both"/>
        <w:rPr>
          <w:lang w:val="hr-HR"/>
        </w:rPr>
      </w:pPr>
      <w:r>
        <w:rPr>
          <w:lang w:val="hr-HR"/>
        </w:rPr>
        <w:t>Troškove u svezi prijenosa Poslovnog udjela snosi odabrani ponuditelj.</w:t>
      </w:r>
    </w:p>
    <w:p w14:paraId="5E92FD35" w14:textId="1B456BE2" w:rsidR="006832D3" w:rsidRPr="00BB3EEA" w:rsidRDefault="00F16F86" w:rsidP="00921733">
      <w:pPr>
        <w:jc w:val="both"/>
        <w:rPr>
          <w:b/>
          <w:lang w:val="hr-HR"/>
        </w:rPr>
      </w:pPr>
      <w:r w:rsidRPr="00BB3EEA">
        <w:rPr>
          <w:b/>
          <w:lang w:val="hr-HR"/>
        </w:rPr>
        <w:t>V</w:t>
      </w:r>
      <w:r w:rsidR="002D5A5A">
        <w:rPr>
          <w:b/>
          <w:lang w:val="hr-HR"/>
        </w:rPr>
        <w:t>I</w:t>
      </w:r>
      <w:r w:rsidRPr="00BB3EEA">
        <w:rPr>
          <w:b/>
          <w:lang w:val="hr-HR"/>
        </w:rPr>
        <w:t xml:space="preserve">. </w:t>
      </w:r>
      <w:r w:rsidR="006832D3" w:rsidRPr="00BB3EEA">
        <w:rPr>
          <w:b/>
          <w:lang w:val="hr-HR"/>
        </w:rPr>
        <w:t xml:space="preserve">ROK ZA </w:t>
      </w:r>
      <w:r w:rsidR="00270936" w:rsidRPr="00BB3EEA">
        <w:rPr>
          <w:b/>
          <w:lang w:val="hr-HR"/>
        </w:rPr>
        <w:t xml:space="preserve">DOSTAVU PONUDA </w:t>
      </w:r>
    </w:p>
    <w:p w14:paraId="08AFDFDC" w14:textId="0407BE33" w:rsidR="00270936" w:rsidRDefault="00270936" w:rsidP="00921733">
      <w:pPr>
        <w:jc w:val="both"/>
        <w:rPr>
          <w:lang w:val="hr-HR"/>
        </w:rPr>
      </w:pPr>
      <w:r>
        <w:rPr>
          <w:lang w:val="hr-HR"/>
        </w:rPr>
        <w:t>Rok za dostavu ponuda je</w:t>
      </w:r>
      <w:r w:rsidR="00F80E24">
        <w:rPr>
          <w:lang w:val="hr-HR"/>
        </w:rPr>
        <w:t xml:space="preserve"> </w:t>
      </w:r>
      <w:bookmarkStart w:id="0" w:name="_Hlk25217989"/>
      <w:r w:rsidR="00F80E24">
        <w:rPr>
          <w:lang w:val="hr-HR"/>
        </w:rPr>
        <w:t>06.12.2019. godine</w:t>
      </w:r>
      <w:r>
        <w:rPr>
          <w:lang w:val="hr-HR"/>
        </w:rPr>
        <w:t xml:space="preserve"> </w:t>
      </w:r>
      <w:bookmarkStart w:id="1" w:name="_GoBack"/>
      <w:bookmarkEnd w:id="0"/>
      <w:r>
        <w:rPr>
          <w:lang w:val="hr-HR"/>
        </w:rPr>
        <w:t>do</w:t>
      </w:r>
      <w:bookmarkEnd w:id="1"/>
      <w:r>
        <w:rPr>
          <w:lang w:val="hr-HR"/>
        </w:rPr>
        <w:t xml:space="preserve"> 12 sati. </w:t>
      </w:r>
    </w:p>
    <w:p w14:paraId="208FAA03" w14:textId="0C9CAB46" w:rsidR="00270936" w:rsidRDefault="00270936" w:rsidP="00921733">
      <w:pPr>
        <w:jc w:val="both"/>
        <w:rPr>
          <w:lang w:val="hr-HR"/>
        </w:rPr>
      </w:pPr>
      <w:r>
        <w:rPr>
          <w:lang w:val="hr-HR"/>
        </w:rPr>
        <w:t xml:space="preserve">Ponude se podnose u pisanom obliku u zatvorenim omotnicama, </w:t>
      </w:r>
      <w:r w:rsidR="002266D2">
        <w:rPr>
          <w:lang w:val="hr-HR"/>
        </w:rPr>
        <w:t>preporučenom poštom</w:t>
      </w:r>
      <w:r>
        <w:rPr>
          <w:lang w:val="hr-HR"/>
        </w:rPr>
        <w:t xml:space="preserve"> ili osobno, na adresu Općina Sveti Križ Začretje, Trg hrvatske kraljice Jelene 1, 49223 Sveti Križ Začretje, s naznakom „ponuda za kupnju poslovnog udjela – ne otvarati“. </w:t>
      </w:r>
    </w:p>
    <w:p w14:paraId="337D4C4D" w14:textId="51487D2A" w:rsidR="007A717F" w:rsidRPr="00BB3EEA" w:rsidRDefault="00F16F86" w:rsidP="00921733">
      <w:pPr>
        <w:jc w:val="both"/>
        <w:rPr>
          <w:b/>
          <w:lang w:val="hr-HR"/>
        </w:rPr>
      </w:pPr>
      <w:r w:rsidRPr="00BB3EEA">
        <w:rPr>
          <w:b/>
          <w:lang w:val="hr-HR"/>
        </w:rPr>
        <w:t>V</w:t>
      </w:r>
      <w:r w:rsidR="002D5A5A">
        <w:rPr>
          <w:b/>
          <w:lang w:val="hr-HR"/>
        </w:rPr>
        <w:t>I</w:t>
      </w:r>
      <w:r w:rsidRPr="00BB3EEA">
        <w:rPr>
          <w:b/>
          <w:lang w:val="hr-HR"/>
        </w:rPr>
        <w:t xml:space="preserve">I. </w:t>
      </w:r>
      <w:r w:rsidR="00CA227B" w:rsidRPr="00BB3EEA">
        <w:rPr>
          <w:b/>
          <w:lang w:val="hr-HR"/>
        </w:rPr>
        <w:t>JAVNO OTVARANJE PONUDA</w:t>
      </w:r>
    </w:p>
    <w:p w14:paraId="4063927A" w14:textId="381863EC" w:rsidR="00CA227B" w:rsidRDefault="00CA227B" w:rsidP="00921733">
      <w:pPr>
        <w:jc w:val="both"/>
        <w:rPr>
          <w:lang w:val="hr-HR"/>
        </w:rPr>
      </w:pPr>
      <w:r>
        <w:rPr>
          <w:lang w:val="hr-HR"/>
        </w:rPr>
        <w:t xml:space="preserve">Javno otvaranje </w:t>
      </w:r>
      <w:r w:rsidR="00F52014">
        <w:rPr>
          <w:lang w:val="hr-HR"/>
        </w:rPr>
        <w:t>prispjelih</w:t>
      </w:r>
      <w:r>
        <w:rPr>
          <w:lang w:val="hr-HR"/>
        </w:rPr>
        <w:t xml:space="preserve"> ponuda obavit će se dana</w:t>
      </w:r>
      <w:r w:rsidR="00F80E24">
        <w:rPr>
          <w:lang w:val="hr-HR"/>
        </w:rPr>
        <w:t xml:space="preserve"> 06.12.2019. godine </w:t>
      </w:r>
      <w:r>
        <w:rPr>
          <w:lang w:val="hr-HR"/>
        </w:rPr>
        <w:t xml:space="preserve">u </w:t>
      </w:r>
      <w:r w:rsidR="00F80E24">
        <w:rPr>
          <w:lang w:val="hr-HR"/>
        </w:rPr>
        <w:t>12</w:t>
      </w:r>
      <w:r>
        <w:rPr>
          <w:lang w:val="hr-HR"/>
        </w:rPr>
        <w:t xml:space="preserve"> sati u sjedištu </w:t>
      </w:r>
      <w:r w:rsidR="00BB3EEA">
        <w:rPr>
          <w:lang w:val="hr-HR"/>
        </w:rPr>
        <w:t>Općine</w:t>
      </w:r>
      <w:r>
        <w:rPr>
          <w:lang w:val="hr-HR"/>
        </w:rPr>
        <w:t xml:space="preserve">, a provest će ga </w:t>
      </w:r>
      <w:r w:rsidR="00B40DB7">
        <w:rPr>
          <w:lang w:val="hr-HR"/>
        </w:rPr>
        <w:t>p</w:t>
      </w:r>
      <w:r>
        <w:rPr>
          <w:lang w:val="hr-HR"/>
        </w:rPr>
        <w:t>ovjerenstvo</w:t>
      </w:r>
      <w:r w:rsidR="00F622E4">
        <w:rPr>
          <w:lang w:val="hr-HR"/>
        </w:rPr>
        <w:t xml:space="preserve"> imenovano od strane </w:t>
      </w:r>
      <w:r w:rsidR="00921733">
        <w:rPr>
          <w:lang w:val="hr-HR"/>
        </w:rPr>
        <w:t>Općinskog načelnika</w:t>
      </w:r>
      <w:r w:rsidR="00B40DB7">
        <w:rPr>
          <w:lang w:val="hr-HR"/>
        </w:rPr>
        <w:t xml:space="preserve"> („</w:t>
      </w:r>
      <w:r w:rsidR="00B40DB7" w:rsidRPr="00B40DB7">
        <w:rPr>
          <w:b/>
          <w:lang w:val="hr-HR"/>
        </w:rPr>
        <w:t>Povjerenstvo</w:t>
      </w:r>
      <w:r w:rsidR="00B40DB7">
        <w:rPr>
          <w:lang w:val="hr-HR"/>
        </w:rPr>
        <w:t>“)</w:t>
      </w:r>
      <w:r w:rsidR="00F622E4">
        <w:rPr>
          <w:lang w:val="hr-HR"/>
        </w:rPr>
        <w:t>.</w:t>
      </w:r>
    </w:p>
    <w:p w14:paraId="1023B8ED" w14:textId="727A6D1D" w:rsidR="00CA227B" w:rsidRDefault="004F5D0B" w:rsidP="00921733">
      <w:pPr>
        <w:jc w:val="both"/>
        <w:rPr>
          <w:lang w:val="hr-HR"/>
        </w:rPr>
      </w:pPr>
      <w:r>
        <w:rPr>
          <w:lang w:val="hr-HR"/>
        </w:rPr>
        <w:t>Ponuditelji imaju pravo prisustvovati otvaranju ponuda osobno ili putem opunomoćenika u kojem slučaju su dužni Povjerenstvu predati valjanu punomoć.</w:t>
      </w:r>
    </w:p>
    <w:p w14:paraId="5748F9CF" w14:textId="27A4BE8B" w:rsidR="004A1BC7" w:rsidRDefault="00BB3EEA" w:rsidP="00921733">
      <w:pPr>
        <w:jc w:val="both"/>
        <w:rPr>
          <w:color w:val="000000" w:themeColor="text1"/>
          <w:lang w:val="hr-HR"/>
        </w:rPr>
      </w:pPr>
      <w:r>
        <w:rPr>
          <w:color w:val="000000" w:themeColor="text1"/>
          <w:lang w:val="hr-HR"/>
        </w:rPr>
        <w:t>Ponuda se neće razmatrati ako je:</w:t>
      </w:r>
    </w:p>
    <w:p w14:paraId="735ED991" w14:textId="18C2E235" w:rsidR="004A1BC7" w:rsidRDefault="00F622E4" w:rsidP="00921733">
      <w:pPr>
        <w:pStyle w:val="ListParagraph"/>
        <w:numPr>
          <w:ilvl w:val="0"/>
          <w:numId w:val="3"/>
        </w:numPr>
        <w:jc w:val="both"/>
        <w:rPr>
          <w:color w:val="000000" w:themeColor="text1"/>
          <w:lang w:val="hr-HR"/>
        </w:rPr>
      </w:pPr>
      <w:r>
        <w:rPr>
          <w:color w:val="000000" w:themeColor="text1"/>
          <w:lang w:val="hr-HR"/>
        </w:rPr>
        <w:t>p</w:t>
      </w:r>
      <w:r w:rsidR="004A1BC7">
        <w:rPr>
          <w:color w:val="000000" w:themeColor="text1"/>
          <w:lang w:val="hr-HR"/>
        </w:rPr>
        <w:t>rimljena nakon</w:t>
      </w:r>
      <w:r w:rsidR="00010BD5">
        <w:rPr>
          <w:color w:val="000000" w:themeColor="text1"/>
          <w:lang w:val="hr-HR"/>
        </w:rPr>
        <w:t xml:space="preserve"> isteka</w:t>
      </w:r>
      <w:r w:rsidR="004A1BC7">
        <w:rPr>
          <w:color w:val="000000" w:themeColor="text1"/>
          <w:lang w:val="hr-HR"/>
        </w:rPr>
        <w:t xml:space="preserve"> roka za dostavu ponuda iz ovog </w:t>
      </w:r>
      <w:r w:rsidR="00BB3EEA">
        <w:rPr>
          <w:color w:val="000000" w:themeColor="text1"/>
          <w:lang w:val="hr-HR"/>
        </w:rPr>
        <w:t>Natječaja</w:t>
      </w:r>
      <w:r w:rsidR="00F16F86">
        <w:rPr>
          <w:color w:val="000000" w:themeColor="text1"/>
          <w:lang w:val="hr-HR"/>
        </w:rPr>
        <w:t>,</w:t>
      </w:r>
    </w:p>
    <w:p w14:paraId="2379A103" w14:textId="0CBF3D03" w:rsidR="004A1BC7" w:rsidRDefault="00F622E4" w:rsidP="00921733">
      <w:pPr>
        <w:pStyle w:val="ListParagraph"/>
        <w:numPr>
          <w:ilvl w:val="0"/>
          <w:numId w:val="3"/>
        </w:numPr>
        <w:jc w:val="both"/>
        <w:rPr>
          <w:color w:val="000000" w:themeColor="text1"/>
          <w:lang w:val="hr-HR"/>
        </w:rPr>
      </w:pPr>
      <w:r>
        <w:rPr>
          <w:color w:val="000000" w:themeColor="text1"/>
          <w:lang w:val="hr-HR"/>
        </w:rPr>
        <w:t>p</w:t>
      </w:r>
      <w:r w:rsidR="004A1BC7">
        <w:rPr>
          <w:color w:val="000000" w:themeColor="text1"/>
          <w:lang w:val="hr-HR"/>
        </w:rPr>
        <w:t xml:space="preserve">onuđena cijena niža je od početne prodajne cijene iz </w:t>
      </w:r>
      <w:r w:rsidR="00010BD5">
        <w:rPr>
          <w:color w:val="000000" w:themeColor="text1"/>
          <w:lang w:val="hr-HR"/>
        </w:rPr>
        <w:t>članka</w:t>
      </w:r>
      <w:r w:rsidR="004A1BC7">
        <w:rPr>
          <w:color w:val="000000" w:themeColor="text1"/>
          <w:lang w:val="hr-HR"/>
        </w:rPr>
        <w:t xml:space="preserve"> </w:t>
      </w:r>
      <w:r w:rsidR="00BB3EEA">
        <w:rPr>
          <w:color w:val="000000" w:themeColor="text1"/>
          <w:lang w:val="hr-HR"/>
        </w:rPr>
        <w:t>II.</w:t>
      </w:r>
      <w:r w:rsidR="004A1BC7">
        <w:rPr>
          <w:color w:val="000000" w:themeColor="text1"/>
          <w:lang w:val="hr-HR"/>
        </w:rPr>
        <w:t xml:space="preserve"> ovog </w:t>
      </w:r>
      <w:r w:rsidR="00BB3EEA">
        <w:rPr>
          <w:color w:val="000000" w:themeColor="text1"/>
          <w:lang w:val="hr-HR"/>
        </w:rPr>
        <w:t>Natječaja</w:t>
      </w:r>
      <w:r w:rsidR="004A1BC7">
        <w:rPr>
          <w:color w:val="000000" w:themeColor="text1"/>
          <w:lang w:val="hr-HR"/>
        </w:rPr>
        <w:t>,</w:t>
      </w:r>
    </w:p>
    <w:p w14:paraId="024DA95C" w14:textId="077B195D" w:rsidR="004A1BC7" w:rsidRDefault="00F622E4" w:rsidP="00921733">
      <w:pPr>
        <w:pStyle w:val="ListParagraph"/>
        <w:numPr>
          <w:ilvl w:val="0"/>
          <w:numId w:val="3"/>
        </w:numPr>
        <w:jc w:val="both"/>
        <w:rPr>
          <w:color w:val="000000" w:themeColor="text1"/>
          <w:lang w:val="hr-HR"/>
        </w:rPr>
      </w:pPr>
      <w:r>
        <w:rPr>
          <w:color w:val="000000" w:themeColor="text1"/>
          <w:lang w:val="hr-HR"/>
        </w:rPr>
        <w:t>p</w:t>
      </w:r>
      <w:r w:rsidR="004A1BC7">
        <w:rPr>
          <w:color w:val="000000" w:themeColor="text1"/>
          <w:lang w:val="hr-HR"/>
        </w:rPr>
        <w:t xml:space="preserve">onuđen je dulji rok plaćanja od utvrđenog u </w:t>
      </w:r>
      <w:r w:rsidR="00010BD5">
        <w:rPr>
          <w:color w:val="000000" w:themeColor="text1"/>
          <w:lang w:val="hr-HR"/>
        </w:rPr>
        <w:t>članku</w:t>
      </w:r>
      <w:r w:rsidR="004A1BC7">
        <w:rPr>
          <w:color w:val="000000" w:themeColor="text1"/>
          <w:lang w:val="hr-HR"/>
        </w:rPr>
        <w:t xml:space="preserve"> </w:t>
      </w:r>
      <w:r w:rsidR="00E63E63">
        <w:rPr>
          <w:color w:val="000000" w:themeColor="text1"/>
          <w:lang w:val="hr-HR"/>
        </w:rPr>
        <w:t>V.</w:t>
      </w:r>
      <w:r w:rsidR="004A1BC7">
        <w:rPr>
          <w:color w:val="000000" w:themeColor="text1"/>
          <w:lang w:val="hr-HR"/>
        </w:rPr>
        <w:t xml:space="preserve"> ovog </w:t>
      </w:r>
      <w:r w:rsidR="00B46EF8">
        <w:rPr>
          <w:color w:val="000000" w:themeColor="text1"/>
          <w:lang w:val="hr-HR"/>
        </w:rPr>
        <w:t>Natječaja,</w:t>
      </w:r>
    </w:p>
    <w:p w14:paraId="3EE6039A" w14:textId="1CCB1A3E" w:rsidR="004A1BC7" w:rsidRDefault="00F622E4" w:rsidP="00921733">
      <w:pPr>
        <w:pStyle w:val="ListParagraph"/>
        <w:numPr>
          <w:ilvl w:val="0"/>
          <w:numId w:val="3"/>
        </w:numPr>
        <w:jc w:val="both"/>
        <w:rPr>
          <w:color w:val="000000" w:themeColor="text1"/>
          <w:lang w:val="hr-HR"/>
        </w:rPr>
      </w:pPr>
      <w:r>
        <w:rPr>
          <w:color w:val="000000" w:themeColor="text1"/>
          <w:lang w:val="hr-HR"/>
        </w:rPr>
        <w:t>n</w:t>
      </w:r>
      <w:r w:rsidR="004A1BC7">
        <w:rPr>
          <w:color w:val="000000" w:themeColor="text1"/>
          <w:lang w:val="hr-HR"/>
        </w:rPr>
        <w:t xml:space="preserve">e udovoljava zahtjevima iz ovog </w:t>
      </w:r>
      <w:r w:rsidR="00E63E63">
        <w:rPr>
          <w:color w:val="000000" w:themeColor="text1"/>
          <w:lang w:val="hr-HR"/>
        </w:rPr>
        <w:t>Natječaja</w:t>
      </w:r>
      <w:r w:rsidR="00F16F86">
        <w:rPr>
          <w:color w:val="000000" w:themeColor="text1"/>
          <w:lang w:val="hr-HR"/>
        </w:rPr>
        <w:t xml:space="preserve"> u pogledu tražene dokumentacije.</w:t>
      </w:r>
    </w:p>
    <w:p w14:paraId="6FC80F23" w14:textId="64F699B5" w:rsidR="003957B1" w:rsidRPr="00BB3EEA" w:rsidRDefault="00010BD5" w:rsidP="00921733">
      <w:pPr>
        <w:jc w:val="both"/>
        <w:rPr>
          <w:b/>
          <w:lang w:val="hr-HR"/>
        </w:rPr>
      </w:pPr>
      <w:r w:rsidRPr="00BB3EEA">
        <w:rPr>
          <w:b/>
          <w:lang w:val="hr-HR"/>
        </w:rPr>
        <w:t>V</w:t>
      </w:r>
      <w:r w:rsidR="002D5A5A">
        <w:rPr>
          <w:b/>
          <w:lang w:val="hr-HR"/>
        </w:rPr>
        <w:t>I</w:t>
      </w:r>
      <w:r w:rsidRPr="00BB3EEA">
        <w:rPr>
          <w:b/>
          <w:lang w:val="hr-HR"/>
        </w:rPr>
        <w:t xml:space="preserve">II. </w:t>
      </w:r>
      <w:r w:rsidR="003957B1" w:rsidRPr="00BB3EEA">
        <w:rPr>
          <w:b/>
          <w:lang w:val="hr-HR"/>
        </w:rPr>
        <w:t xml:space="preserve">POSTUPAK ODABIRA </w:t>
      </w:r>
    </w:p>
    <w:p w14:paraId="53A5F543" w14:textId="1E45CA21" w:rsidR="00166C20" w:rsidRDefault="002266D2" w:rsidP="00921733">
      <w:pPr>
        <w:jc w:val="both"/>
        <w:rPr>
          <w:lang w:val="hr-HR"/>
        </w:rPr>
      </w:pPr>
      <w:r>
        <w:rPr>
          <w:lang w:val="hr-HR"/>
        </w:rPr>
        <w:t>Najpovoljnijom ponudom će se smatrati ona u kojoj je ponuđena najviša cijena</w:t>
      </w:r>
      <w:r w:rsidR="004F5D0B">
        <w:rPr>
          <w:lang w:val="hr-HR"/>
        </w:rPr>
        <w:t xml:space="preserve">, uz uvjet da ispunjava i sve druge uvjete iz </w:t>
      </w:r>
      <w:r w:rsidR="00E63E63">
        <w:rPr>
          <w:lang w:val="hr-HR"/>
        </w:rPr>
        <w:t>Natječaja</w:t>
      </w:r>
      <w:r w:rsidR="00B27EE6">
        <w:rPr>
          <w:lang w:val="hr-HR"/>
        </w:rPr>
        <w:t xml:space="preserve">. Ukoliko dvije ili više valjanih ponuda imaju istu ponuđenu najvišu cijenu, </w:t>
      </w:r>
      <w:r w:rsidR="00E819B5">
        <w:rPr>
          <w:lang w:val="hr-HR"/>
        </w:rPr>
        <w:t>najpovoljnijom</w:t>
      </w:r>
      <w:r w:rsidR="00F622E4">
        <w:rPr>
          <w:lang w:val="hr-HR"/>
        </w:rPr>
        <w:t xml:space="preserve"> će se smatrati ona ponuda koja je</w:t>
      </w:r>
      <w:r w:rsidR="00B27EE6">
        <w:rPr>
          <w:lang w:val="hr-HR"/>
        </w:rPr>
        <w:t xml:space="preserve"> </w:t>
      </w:r>
      <w:r w:rsidR="00166C20">
        <w:rPr>
          <w:lang w:val="hr-HR"/>
        </w:rPr>
        <w:t>prva zaprimljena</w:t>
      </w:r>
      <w:r w:rsidR="00B27EE6">
        <w:rPr>
          <w:lang w:val="hr-HR"/>
        </w:rPr>
        <w:t xml:space="preserve">. </w:t>
      </w:r>
      <w:r w:rsidR="00166C20">
        <w:rPr>
          <w:lang w:val="hr-HR"/>
        </w:rPr>
        <w:t xml:space="preserve">Javni natječaj smatra se pravovaljanim i ako pravovremeno pristigne samo jedna ponuda koja ispunjava sve uvjete </w:t>
      </w:r>
      <w:r w:rsidR="00B46EF8">
        <w:rPr>
          <w:lang w:val="hr-HR"/>
        </w:rPr>
        <w:t>N</w:t>
      </w:r>
      <w:r w:rsidR="00166C20">
        <w:rPr>
          <w:lang w:val="hr-HR"/>
        </w:rPr>
        <w:t>atječaja i sadrži najmanje početnu cijenu Poslovnog udjela.</w:t>
      </w:r>
    </w:p>
    <w:p w14:paraId="4FB8FDC5" w14:textId="15657F56" w:rsidR="00B40DB7" w:rsidRDefault="00B40DB7" w:rsidP="00921733">
      <w:pPr>
        <w:jc w:val="both"/>
        <w:rPr>
          <w:lang w:val="hr-HR"/>
        </w:rPr>
      </w:pPr>
      <w:r>
        <w:rPr>
          <w:lang w:val="hr-HR"/>
        </w:rPr>
        <w:lastRenderedPageBreak/>
        <w:t xml:space="preserve">Povjerenstvo </w:t>
      </w:r>
      <w:r w:rsidR="00010BD5">
        <w:rPr>
          <w:lang w:val="hr-HR"/>
        </w:rPr>
        <w:t>ocjenjuje</w:t>
      </w:r>
      <w:r>
        <w:rPr>
          <w:lang w:val="hr-HR"/>
        </w:rPr>
        <w:t xml:space="preserve"> valjanost ponud</w:t>
      </w:r>
      <w:r w:rsidR="00B46EF8">
        <w:rPr>
          <w:lang w:val="hr-HR"/>
        </w:rPr>
        <w:t>a</w:t>
      </w:r>
      <w:r>
        <w:rPr>
          <w:lang w:val="hr-HR"/>
        </w:rPr>
        <w:t xml:space="preserve"> i priložene dokumentacije. Na temelju prijedloga Povjerenstva, </w:t>
      </w:r>
      <w:r w:rsidR="00921733">
        <w:rPr>
          <w:lang w:val="hr-HR"/>
        </w:rPr>
        <w:t>Općinski načelnik</w:t>
      </w:r>
      <w:r>
        <w:rPr>
          <w:lang w:val="hr-HR"/>
        </w:rPr>
        <w:t xml:space="preserve"> utvrđuje prijedlog odluke o</w:t>
      </w:r>
      <w:r w:rsidR="00EA7234">
        <w:rPr>
          <w:lang w:val="hr-HR"/>
        </w:rPr>
        <w:t xml:space="preserve"> odabiru najpovoljnije ponude</w:t>
      </w:r>
      <w:r>
        <w:rPr>
          <w:lang w:val="hr-HR"/>
        </w:rPr>
        <w:t xml:space="preserve"> </w:t>
      </w:r>
      <w:r w:rsidR="00EA7234">
        <w:rPr>
          <w:lang w:val="hr-HR"/>
        </w:rPr>
        <w:t xml:space="preserve">i prodaji Poslovnog udjela </w:t>
      </w:r>
      <w:r>
        <w:rPr>
          <w:lang w:val="hr-HR"/>
        </w:rPr>
        <w:t xml:space="preserve">te odluku upućuje </w:t>
      </w:r>
      <w:r w:rsidR="00C96025">
        <w:rPr>
          <w:lang w:val="hr-HR"/>
        </w:rPr>
        <w:t>O</w:t>
      </w:r>
      <w:r>
        <w:rPr>
          <w:lang w:val="hr-HR"/>
        </w:rPr>
        <w:t>pćinskom vijeću na donošenje. Općinsko vijeće će donijeti</w:t>
      </w:r>
      <w:r w:rsidR="00EA7234">
        <w:rPr>
          <w:lang w:val="hr-HR"/>
        </w:rPr>
        <w:t xml:space="preserve"> odluku</w:t>
      </w:r>
      <w:r>
        <w:rPr>
          <w:lang w:val="hr-HR"/>
        </w:rPr>
        <w:t xml:space="preserve"> u roku od 120 dana od dana javnog otvaranja ponuda.</w:t>
      </w:r>
    </w:p>
    <w:p w14:paraId="4B2C0FBC" w14:textId="77777777" w:rsidR="000E5082" w:rsidRDefault="000E5082" w:rsidP="000E5082">
      <w:pPr>
        <w:jc w:val="both"/>
        <w:rPr>
          <w:lang w:val="hr-HR"/>
        </w:rPr>
      </w:pPr>
      <w:r w:rsidRPr="007B53E3">
        <w:rPr>
          <w:lang w:val="hr-HR"/>
        </w:rPr>
        <w:t xml:space="preserve">O javnom otvaranju ponuda sastavit će se zapisnik u kojem će se izvršiti rangiranje prihvatljivih ponuda te će se konstatirati koje se ponude nisu razmatrale i iz kojeg razloga. </w:t>
      </w:r>
    </w:p>
    <w:p w14:paraId="0D126D8B" w14:textId="3FC82569" w:rsidR="003957B1" w:rsidRDefault="003957B1" w:rsidP="00921733">
      <w:pPr>
        <w:jc w:val="both"/>
        <w:rPr>
          <w:lang w:val="hr-HR"/>
        </w:rPr>
      </w:pPr>
      <w:r>
        <w:rPr>
          <w:lang w:val="hr-HR"/>
        </w:rPr>
        <w:t>Obzirom da Društveni ugovor</w:t>
      </w:r>
      <w:r w:rsidRPr="003957B1">
        <w:rPr>
          <w:lang w:val="hr-HR"/>
        </w:rPr>
        <w:t xml:space="preserve"> daje </w:t>
      </w:r>
      <w:r w:rsidR="000E5082">
        <w:rPr>
          <w:lang w:val="hr-HR"/>
        </w:rPr>
        <w:t xml:space="preserve">postojećim </w:t>
      </w:r>
      <w:r w:rsidRPr="003957B1">
        <w:rPr>
          <w:lang w:val="hr-HR"/>
        </w:rPr>
        <w:t>članovima Društva pravo prvokupa Poslovnog udjela, odnosno zahtijeva prethodnu suglasnost skupštine Društva za prijenos Poslovnog udjela na osobu koja nije član Društv</w:t>
      </w:r>
      <w:r>
        <w:rPr>
          <w:lang w:val="hr-HR"/>
        </w:rPr>
        <w:t xml:space="preserve">a, postupak odabira provest će se na sljedeći način: </w:t>
      </w:r>
    </w:p>
    <w:p w14:paraId="1AA5D15A" w14:textId="503CC7CD" w:rsidR="00FB0204" w:rsidRPr="007B53E3" w:rsidRDefault="00FB0204" w:rsidP="008C3DA5">
      <w:pPr>
        <w:tabs>
          <w:tab w:val="left" w:pos="0"/>
        </w:tabs>
        <w:jc w:val="both"/>
        <w:rPr>
          <w:lang w:val="hr-HR"/>
        </w:rPr>
      </w:pPr>
      <w:r>
        <w:rPr>
          <w:lang w:val="hr-HR"/>
        </w:rPr>
        <w:t xml:space="preserve">a) </w:t>
      </w:r>
      <w:r w:rsidRPr="007B53E3">
        <w:rPr>
          <w:lang w:val="hr-HR"/>
        </w:rPr>
        <w:t xml:space="preserve">Utvrdi li se da je najpovoljniju ponudu podnio </w:t>
      </w:r>
      <w:r>
        <w:rPr>
          <w:lang w:val="hr-HR"/>
        </w:rPr>
        <w:t xml:space="preserve">postojeći </w:t>
      </w:r>
      <w:r w:rsidRPr="007B53E3">
        <w:rPr>
          <w:lang w:val="hr-HR"/>
        </w:rPr>
        <w:t>član Društva donijet će se odluka o prodaji Poslovnog udjela najpovoljnijem ponuditelju te će se u roku od 15 dana od njezinog donošenja s članom Društva sklopiti Ugovor;</w:t>
      </w:r>
      <w:r w:rsidR="00E74FE9">
        <w:rPr>
          <w:lang w:val="hr-HR"/>
        </w:rPr>
        <w:t xml:space="preserve"> </w:t>
      </w:r>
    </w:p>
    <w:p w14:paraId="388984EE" w14:textId="5AAFA3C5" w:rsidR="000E5082" w:rsidRPr="00FB0204" w:rsidRDefault="00FB0204" w:rsidP="008C3DA5">
      <w:pPr>
        <w:tabs>
          <w:tab w:val="left" w:pos="0"/>
        </w:tabs>
        <w:jc w:val="both"/>
        <w:rPr>
          <w:lang w:val="hr-HR"/>
        </w:rPr>
      </w:pPr>
      <w:r w:rsidRPr="00FB0204">
        <w:rPr>
          <w:lang w:val="hr-HR"/>
        </w:rPr>
        <w:t>b</w:t>
      </w:r>
      <w:r w:rsidR="000E5082" w:rsidRPr="00FB0204">
        <w:rPr>
          <w:lang w:val="hr-HR"/>
        </w:rPr>
        <w:t xml:space="preserve">) Utvrdi li se da je najpovoljniju ponudu podnio ponuditelj koji nije član Društva, Poslovni udjel će se </w:t>
      </w:r>
      <w:r w:rsidR="006B2CE5" w:rsidRPr="00FB0204">
        <w:rPr>
          <w:lang w:val="hr-HR"/>
        </w:rPr>
        <w:t xml:space="preserve">pod istim uvjetima koje nudi najpovoljniji ponuditelj </w:t>
      </w:r>
      <w:r w:rsidR="000E5082" w:rsidRPr="00FB0204">
        <w:rPr>
          <w:lang w:val="hr-HR"/>
        </w:rPr>
        <w:t>ponuditi na prodaju postojećim članovima Društva koji imaju pravo prvokupa</w:t>
      </w:r>
      <w:r w:rsidR="006B2CE5" w:rsidRPr="00FB0204">
        <w:rPr>
          <w:lang w:val="hr-HR"/>
        </w:rPr>
        <w:t xml:space="preserve"> da se u roku od </w:t>
      </w:r>
      <w:r w:rsidR="008C3DA5">
        <w:rPr>
          <w:lang w:val="hr-HR"/>
        </w:rPr>
        <w:t>4</w:t>
      </w:r>
      <w:r w:rsidR="008C3DA5" w:rsidRPr="00FB0204">
        <w:rPr>
          <w:lang w:val="hr-HR"/>
        </w:rPr>
        <w:t xml:space="preserve">5 </w:t>
      </w:r>
      <w:r w:rsidR="006B2CE5" w:rsidRPr="00FB0204">
        <w:rPr>
          <w:lang w:val="hr-HR"/>
        </w:rPr>
        <w:t>dana u pisanom obliku izjasne žele li preuzeti dio Poslovnog udjela u razmjeru s nominalnim iznos</w:t>
      </w:r>
      <w:r w:rsidR="00CE129A" w:rsidRPr="00FB0204">
        <w:rPr>
          <w:lang w:val="hr-HR"/>
        </w:rPr>
        <w:t>ima</w:t>
      </w:r>
      <w:r w:rsidR="006B2CE5" w:rsidRPr="00FB0204">
        <w:rPr>
          <w:lang w:val="hr-HR"/>
        </w:rPr>
        <w:t xml:space="preserve"> svog poslovnog udjela u Društvu</w:t>
      </w:r>
      <w:r w:rsidR="000E5082" w:rsidRPr="00FB0204">
        <w:rPr>
          <w:lang w:val="hr-HR"/>
        </w:rPr>
        <w:t>. Odluče li postojeći članovi Društva koristiti svoje pravo prvokupa, Općina će donijeti odluku o podjeli i prodaji Poslovnog udjela postojećim članovima Društva razmjerno nominalnim iznosima njihovih poslovnih udjela u Društvu</w:t>
      </w:r>
      <w:r w:rsidR="006B2CE5" w:rsidRPr="00FB0204">
        <w:rPr>
          <w:lang w:val="hr-HR"/>
        </w:rPr>
        <w:t xml:space="preserve">, odnosno odluku o prodaji Poslovnog udjela </w:t>
      </w:r>
      <w:r w:rsidR="00CE129A" w:rsidRPr="00FB0204">
        <w:rPr>
          <w:lang w:val="hr-HR"/>
        </w:rPr>
        <w:t xml:space="preserve">samo jednom od preostalih članova Društva, ako se drugi </w:t>
      </w:r>
      <w:r w:rsidRPr="00FB0204">
        <w:rPr>
          <w:lang w:val="hr-HR"/>
        </w:rPr>
        <w:t xml:space="preserve">preostali </w:t>
      </w:r>
      <w:r w:rsidR="00CE129A" w:rsidRPr="00FB0204">
        <w:rPr>
          <w:lang w:val="hr-HR"/>
        </w:rPr>
        <w:t xml:space="preserve">član Društva ne želi služiti svojim pravom </w:t>
      </w:r>
      <w:r w:rsidRPr="00FB0204">
        <w:rPr>
          <w:lang w:val="hr-HR"/>
        </w:rPr>
        <w:t>p</w:t>
      </w:r>
      <w:r w:rsidR="00CE129A" w:rsidRPr="00FB0204">
        <w:rPr>
          <w:lang w:val="hr-HR"/>
        </w:rPr>
        <w:t>rvokupa te će se u daljnjem roku od 15 dana sklopiti Ugovor</w:t>
      </w:r>
      <w:r w:rsidR="00D96418" w:rsidRPr="00FB0204">
        <w:rPr>
          <w:lang w:val="hr-HR"/>
        </w:rPr>
        <w:t>.</w:t>
      </w:r>
      <w:r w:rsidR="000E5082" w:rsidRPr="00FB0204">
        <w:rPr>
          <w:lang w:val="hr-HR"/>
        </w:rPr>
        <w:t xml:space="preserve"> </w:t>
      </w:r>
      <w:r w:rsidR="006B2CE5" w:rsidRPr="00FB0204">
        <w:rPr>
          <w:lang w:val="hr-HR"/>
        </w:rPr>
        <w:t xml:space="preserve"> </w:t>
      </w:r>
    </w:p>
    <w:p w14:paraId="4AF3EBE2" w14:textId="1F2A98A8" w:rsidR="00D96418" w:rsidRPr="003F5621" w:rsidRDefault="00D96418" w:rsidP="00FB0204">
      <w:pPr>
        <w:jc w:val="both"/>
        <w:rPr>
          <w:lang w:val="hr-HR"/>
        </w:rPr>
      </w:pPr>
      <w:r w:rsidRPr="000E5082">
        <w:rPr>
          <w:lang w:val="hr-HR"/>
        </w:rPr>
        <w:t xml:space="preserve">Ukoliko </w:t>
      </w:r>
      <w:r>
        <w:rPr>
          <w:lang w:val="hr-HR"/>
        </w:rPr>
        <w:t xml:space="preserve">postojeći </w:t>
      </w:r>
      <w:r w:rsidRPr="000E5082">
        <w:rPr>
          <w:lang w:val="hr-HR"/>
        </w:rPr>
        <w:t xml:space="preserve">članovi Društva ne iskoriste svoje pravo prvokupa, skupština Društva odlučit će o davanju suglasnosti za prijenos Poslovnog udjela na najpovoljnijeg ponuditelja, pri čemu skupština Društva može uskratiti suglasnost iz razloga propisanih Društvenim ugovorom. Dade li skupština Društva suglasnost za prijenos Poslovnog udjela na najpovoljnijeg ponuditelja, donijet će se odluka o </w:t>
      </w:r>
      <w:r w:rsidRPr="006B2CE5">
        <w:rPr>
          <w:lang w:val="hr-HR"/>
        </w:rPr>
        <w:t>prodaji Poslovnog udjela najpovoljnijem ponuditelju te će se u roku od 15</w:t>
      </w:r>
      <w:r w:rsidRPr="00CE129A">
        <w:rPr>
          <w:lang w:val="hr-HR"/>
        </w:rPr>
        <w:t xml:space="preserve"> dana od njezinog d</w:t>
      </w:r>
      <w:r w:rsidRPr="00D96418">
        <w:rPr>
          <w:lang w:val="hr-HR"/>
        </w:rPr>
        <w:t>onošenja</w:t>
      </w:r>
      <w:r w:rsidRPr="003F5621">
        <w:rPr>
          <w:lang w:val="hr-HR"/>
        </w:rPr>
        <w:t xml:space="preserve"> sklopiti Ugovor. </w:t>
      </w:r>
    </w:p>
    <w:p w14:paraId="646EADAB" w14:textId="2F5632FA" w:rsidR="008D6E60" w:rsidRDefault="00E319F6" w:rsidP="00921733">
      <w:pPr>
        <w:jc w:val="both"/>
        <w:rPr>
          <w:lang w:val="hr-HR"/>
        </w:rPr>
      </w:pPr>
      <w:r>
        <w:rPr>
          <w:lang w:val="hr-HR"/>
        </w:rPr>
        <w:t xml:space="preserve">Općina </w:t>
      </w:r>
      <w:r w:rsidR="009B1A75">
        <w:rPr>
          <w:lang w:val="hr-HR"/>
        </w:rPr>
        <w:t>će obavijestiti</w:t>
      </w:r>
      <w:r>
        <w:rPr>
          <w:lang w:val="hr-HR"/>
        </w:rPr>
        <w:t xml:space="preserve"> ponuditelje o svojoj odluci iz točaka a)</w:t>
      </w:r>
      <w:r w:rsidR="00D96418">
        <w:rPr>
          <w:lang w:val="hr-HR"/>
        </w:rPr>
        <w:t xml:space="preserve"> i</w:t>
      </w:r>
      <w:r w:rsidR="009B1A75">
        <w:rPr>
          <w:lang w:val="hr-HR"/>
        </w:rPr>
        <w:t xml:space="preserve"> b) </w:t>
      </w:r>
      <w:r w:rsidR="00F80530">
        <w:rPr>
          <w:lang w:val="hr-HR"/>
        </w:rPr>
        <w:t>ovog članka</w:t>
      </w:r>
      <w:r>
        <w:rPr>
          <w:lang w:val="hr-HR"/>
        </w:rPr>
        <w:t xml:space="preserve"> u roku od osam dana od donošenja odluke,</w:t>
      </w:r>
      <w:r w:rsidR="008D6E60">
        <w:rPr>
          <w:lang w:val="hr-HR"/>
        </w:rPr>
        <w:t xml:space="preserve"> objavom na web stranici</w:t>
      </w:r>
      <w:r w:rsidR="003A59C5">
        <w:rPr>
          <w:sz w:val="24"/>
          <w:szCs w:val="24"/>
          <w:lang w:val="hr-HR"/>
        </w:rPr>
        <w:t xml:space="preserve"> </w:t>
      </w:r>
      <w:hyperlink r:id="rId6" w:history="1">
        <w:r w:rsidR="003A59C5" w:rsidRPr="00D048B3">
          <w:rPr>
            <w:rStyle w:val="Hyperlink"/>
            <w:sz w:val="24"/>
            <w:szCs w:val="24"/>
            <w:lang w:val="hr-HR"/>
          </w:rPr>
          <w:t>www.sveti-kriz-zacretje.hr</w:t>
        </w:r>
      </w:hyperlink>
      <w:r w:rsidR="003A59C5">
        <w:rPr>
          <w:sz w:val="24"/>
          <w:szCs w:val="24"/>
          <w:lang w:val="hr-HR"/>
        </w:rPr>
        <w:t xml:space="preserve"> </w:t>
      </w:r>
      <w:r w:rsidR="009B1A75">
        <w:rPr>
          <w:lang w:val="hr-HR"/>
        </w:rPr>
        <w:t>i slanjem preporučene pošiljke ponuditeljim</w:t>
      </w:r>
      <w:r w:rsidR="00F52014">
        <w:rPr>
          <w:lang w:val="hr-HR"/>
        </w:rPr>
        <w:t>a</w:t>
      </w:r>
      <w:r w:rsidR="008D6E60">
        <w:rPr>
          <w:lang w:val="hr-HR"/>
        </w:rPr>
        <w:t xml:space="preserve">. Odabrani ponuditelj dužan je bez odgode pristupiti sklapanju ugovora o prodaji i prijenosu Poslovnog udjela. </w:t>
      </w:r>
    </w:p>
    <w:p w14:paraId="420AEAAD" w14:textId="37D11985" w:rsidR="008A09BB" w:rsidRPr="00BB3EEA" w:rsidRDefault="002D5A5A" w:rsidP="00921733">
      <w:pPr>
        <w:jc w:val="both"/>
        <w:rPr>
          <w:b/>
          <w:lang w:val="hr-HR"/>
        </w:rPr>
      </w:pPr>
      <w:r>
        <w:rPr>
          <w:b/>
          <w:lang w:val="hr-HR"/>
        </w:rPr>
        <w:t>IX</w:t>
      </w:r>
      <w:r w:rsidR="008A09BB" w:rsidRPr="00BB3EEA">
        <w:rPr>
          <w:b/>
          <w:lang w:val="hr-HR"/>
        </w:rPr>
        <w:t>. PONIŠTENJE NATJEČAJA</w:t>
      </w:r>
    </w:p>
    <w:p w14:paraId="0772D402" w14:textId="46798C25" w:rsidR="008A09BB" w:rsidRPr="00526194" w:rsidRDefault="00166C20" w:rsidP="00921733">
      <w:pPr>
        <w:jc w:val="both"/>
        <w:rPr>
          <w:lang w:val="hr-HR"/>
        </w:rPr>
      </w:pPr>
      <w:r w:rsidRPr="00526194">
        <w:rPr>
          <w:lang w:val="hr-HR"/>
        </w:rPr>
        <w:t xml:space="preserve">Općina će donijeti odluku o poništenju Natječaja u slučaju </w:t>
      </w:r>
      <w:r w:rsidR="00F52014">
        <w:rPr>
          <w:lang w:val="hr-HR"/>
        </w:rPr>
        <w:t>ako</w:t>
      </w:r>
      <w:r w:rsidRPr="00526194">
        <w:rPr>
          <w:lang w:val="hr-HR"/>
        </w:rPr>
        <w:t xml:space="preserve"> se ne izvrši izbor </w:t>
      </w:r>
      <w:r w:rsidR="00020CCE">
        <w:rPr>
          <w:lang w:val="hr-HR"/>
        </w:rPr>
        <w:t>najpovoljnijeg</w:t>
      </w:r>
      <w:r w:rsidRPr="00526194">
        <w:rPr>
          <w:lang w:val="hr-HR"/>
        </w:rPr>
        <w:t xml:space="preserve"> ponuditelja ni</w:t>
      </w:r>
      <w:r w:rsidR="00F52014">
        <w:rPr>
          <w:lang w:val="hr-HR"/>
        </w:rPr>
        <w:t>ti donese</w:t>
      </w:r>
      <w:r w:rsidRPr="00526194">
        <w:rPr>
          <w:lang w:val="hr-HR"/>
        </w:rPr>
        <w:t xml:space="preserve"> odluka o prodaji Poslovnog udjela članu Društva</w:t>
      </w:r>
      <w:r w:rsidR="008A09BB" w:rsidRPr="00526194">
        <w:rPr>
          <w:lang w:val="hr-HR"/>
        </w:rPr>
        <w:t xml:space="preserve">. </w:t>
      </w:r>
    </w:p>
    <w:p w14:paraId="50111953" w14:textId="30FA55E1" w:rsidR="00F52014" w:rsidRDefault="008A09BB" w:rsidP="00921733">
      <w:pPr>
        <w:jc w:val="both"/>
        <w:rPr>
          <w:lang w:val="hr-HR"/>
        </w:rPr>
      </w:pPr>
      <w:r w:rsidRPr="00526194">
        <w:rPr>
          <w:lang w:val="hr-HR"/>
        </w:rPr>
        <w:t xml:space="preserve">Općina može donijeti odluku o poništenju Natječaja u svako doba, u kojem slučaju je dužna obrazložiti razloge poništenja. Iznimno, nakon provedenog postupka otvaranja ponuda, a prije donošenja odluke o odabiru </w:t>
      </w:r>
      <w:r w:rsidR="00020CCE">
        <w:rPr>
          <w:lang w:val="hr-HR"/>
        </w:rPr>
        <w:t>najpovoljnijeg</w:t>
      </w:r>
      <w:r w:rsidRPr="00526194">
        <w:rPr>
          <w:lang w:val="hr-HR"/>
        </w:rPr>
        <w:t xml:space="preserve"> ponuditelja ili odluke o prodaji Poslovnog udjela članu Društva, Općina može odustati od prodaje i poništiti javni natječaj</w:t>
      </w:r>
      <w:r w:rsidR="00F52014">
        <w:rPr>
          <w:lang w:val="hr-HR"/>
        </w:rPr>
        <w:t xml:space="preserve">. </w:t>
      </w:r>
      <w:r w:rsidR="00CE16D2">
        <w:rPr>
          <w:lang w:val="hr-HR"/>
        </w:rPr>
        <w:t xml:space="preserve">Općina u tom slučaju, kao i u slučaju eventualnog izostanka </w:t>
      </w:r>
      <w:r w:rsidR="00CE16D2">
        <w:rPr>
          <w:lang w:val="hr-HR"/>
        </w:rPr>
        <w:lastRenderedPageBreak/>
        <w:t xml:space="preserve">suglasnosti skupštine Društva za prijenos Poslovnog udjela, neće snositi nikakvu odgovornost prema ponuditeljima, kao ni troškove sudjelovanja ponuditelja na Natječaju. </w:t>
      </w:r>
    </w:p>
    <w:p w14:paraId="519111C5" w14:textId="6BCA3F20" w:rsidR="008A09BB" w:rsidRPr="00526194" w:rsidRDefault="008A09BB" w:rsidP="00921733">
      <w:pPr>
        <w:jc w:val="both"/>
        <w:rPr>
          <w:lang w:val="hr-HR"/>
        </w:rPr>
      </w:pPr>
      <w:r w:rsidRPr="00526194">
        <w:rPr>
          <w:lang w:val="hr-HR"/>
        </w:rPr>
        <w:t>Odluka o poništenju Natječaja objavljuje se na isti način kao i Natječaj.</w:t>
      </w:r>
    </w:p>
    <w:p w14:paraId="1A9F45F4" w14:textId="6BCCC64D" w:rsidR="00F80530" w:rsidRPr="00BB3EEA" w:rsidRDefault="00BB3EEA" w:rsidP="00921733">
      <w:pPr>
        <w:jc w:val="both"/>
        <w:rPr>
          <w:b/>
          <w:lang w:val="hr-HR"/>
        </w:rPr>
      </w:pPr>
      <w:r w:rsidRPr="00BB3EEA">
        <w:rPr>
          <w:b/>
          <w:lang w:val="hr-HR"/>
        </w:rPr>
        <w:t>X</w:t>
      </w:r>
      <w:r w:rsidR="00534923" w:rsidRPr="00BB3EEA">
        <w:rPr>
          <w:b/>
          <w:lang w:val="hr-HR"/>
        </w:rPr>
        <w:t xml:space="preserve">. </w:t>
      </w:r>
      <w:r w:rsidR="00B40DB7" w:rsidRPr="00BB3EEA">
        <w:rPr>
          <w:b/>
          <w:lang w:val="hr-HR"/>
        </w:rPr>
        <w:t>DODATNE</w:t>
      </w:r>
      <w:r w:rsidR="00F80530" w:rsidRPr="00BB3EEA">
        <w:rPr>
          <w:b/>
          <w:lang w:val="hr-HR"/>
        </w:rPr>
        <w:t xml:space="preserve"> INFORMACIJE</w:t>
      </w:r>
    </w:p>
    <w:p w14:paraId="29BCF0C1" w14:textId="7B0CCF26" w:rsidR="00F80530" w:rsidRDefault="005C2C66" w:rsidP="00921733">
      <w:pPr>
        <w:jc w:val="both"/>
        <w:rPr>
          <w:lang w:val="hr-HR"/>
        </w:rPr>
      </w:pPr>
      <w:r>
        <w:rPr>
          <w:lang w:val="hr-HR"/>
        </w:rPr>
        <w:t xml:space="preserve">Sve informacije o ovom </w:t>
      </w:r>
      <w:r w:rsidR="00526194">
        <w:rPr>
          <w:lang w:val="hr-HR"/>
        </w:rPr>
        <w:t>Natječaju</w:t>
      </w:r>
      <w:r>
        <w:rPr>
          <w:lang w:val="hr-HR"/>
        </w:rPr>
        <w:t xml:space="preserve"> mogu se dobiti u </w:t>
      </w:r>
      <w:r w:rsidR="00B454A9">
        <w:rPr>
          <w:lang w:val="hr-HR"/>
        </w:rPr>
        <w:t>O</w:t>
      </w:r>
      <w:r>
        <w:rPr>
          <w:lang w:val="hr-HR"/>
        </w:rPr>
        <w:t>pćini S</w:t>
      </w:r>
      <w:r w:rsidR="00F80530">
        <w:rPr>
          <w:lang w:val="hr-HR"/>
        </w:rPr>
        <w:t>veti Križ Začretje, Trg hrvatske kraljice Jelene 1, 49223 Sveti Križ Začretje</w:t>
      </w:r>
      <w:r w:rsidR="002A5597">
        <w:rPr>
          <w:lang w:val="hr-HR"/>
        </w:rPr>
        <w:t>.</w:t>
      </w:r>
      <w:r w:rsidR="003A59C5">
        <w:rPr>
          <w:lang w:val="hr-HR"/>
        </w:rPr>
        <w:t xml:space="preserve"> </w:t>
      </w:r>
      <w:r w:rsidR="002A5597">
        <w:rPr>
          <w:lang w:val="hr-HR"/>
        </w:rPr>
        <w:t xml:space="preserve">Osoba za kontakt: </w:t>
      </w:r>
      <w:r w:rsidR="003A59C5">
        <w:rPr>
          <w:lang w:val="hr-HR"/>
        </w:rPr>
        <w:t>M</w:t>
      </w:r>
      <w:r w:rsidR="002A5597">
        <w:rPr>
          <w:lang w:val="hr-HR"/>
        </w:rPr>
        <w:t>aja</w:t>
      </w:r>
      <w:r w:rsidR="003A59C5">
        <w:rPr>
          <w:lang w:val="hr-HR"/>
        </w:rPr>
        <w:t xml:space="preserve"> </w:t>
      </w:r>
      <w:proofErr w:type="spellStart"/>
      <w:r w:rsidR="003A59C5">
        <w:rPr>
          <w:lang w:val="hr-HR"/>
        </w:rPr>
        <w:t>J</w:t>
      </w:r>
      <w:r w:rsidR="002A5597">
        <w:rPr>
          <w:lang w:val="hr-HR"/>
        </w:rPr>
        <w:t>erneić</w:t>
      </w:r>
      <w:proofErr w:type="spellEnd"/>
      <w:r w:rsidR="003A59C5">
        <w:rPr>
          <w:lang w:val="hr-HR"/>
        </w:rPr>
        <w:t xml:space="preserve"> </w:t>
      </w:r>
      <w:proofErr w:type="spellStart"/>
      <w:r w:rsidR="003A59C5">
        <w:rPr>
          <w:lang w:val="hr-HR"/>
        </w:rPr>
        <w:t>P</w:t>
      </w:r>
      <w:r w:rsidR="002A5597">
        <w:rPr>
          <w:lang w:val="hr-HR"/>
        </w:rPr>
        <w:t>iljek</w:t>
      </w:r>
      <w:proofErr w:type="spellEnd"/>
      <w:r w:rsidR="003A59C5">
        <w:rPr>
          <w:lang w:val="hr-HR"/>
        </w:rPr>
        <w:t>, telefon: 049 227-764, email: opcina</w:t>
      </w:r>
      <w:r w:rsidR="003A59C5">
        <w:rPr>
          <w:rFonts w:cstheme="minorHAnsi"/>
          <w:lang w:val="hr-HR"/>
        </w:rPr>
        <w:t>@</w:t>
      </w:r>
      <w:r w:rsidR="003A59C5">
        <w:rPr>
          <w:lang w:val="hr-HR"/>
        </w:rPr>
        <w:t>sveti-kriz-zacretje.hr</w:t>
      </w:r>
      <w:r w:rsidR="002A5597">
        <w:rPr>
          <w:lang w:val="hr-HR"/>
        </w:rPr>
        <w:t>.</w:t>
      </w:r>
    </w:p>
    <w:p w14:paraId="06C1F52A" w14:textId="29E060A6" w:rsidR="00534923" w:rsidRPr="00BB3EEA" w:rsidRDefault="00BB3EEA" w:rsidP="00921733">
      <w:pPr>
        <w:jc w:val="both"/>
        <w:rPr>
          <w:b/>
          <w:lang w:val="hr-HR"/>
        </w:rPr>
      </w:pPr>
      <w:r w:rsidRPr="00BB3EEA">
        <w:rPr>
          <w:b/>
          <w:lang w:val="hr-HR"/>
        </w:rPr>
        <w:t>X</w:t>
      </w:r>
      <w:r w:rsidR="002D5A5A">
        <w:rPr>
          <w:b/>
          <w:lang w:val="hr-HR"/>
        </w:rPr>
        <w:t>I</w:t>
      </w:r>
      <w:r w:rsidRPr="00BB3EEA">
        <w:rPr>
          <w:b/>
          <w:lang w:val="hr-HR"/>
        </w:rPr>
        <w:t>. OSOBNI PODACI</w:t>
      </w:r>
    </w:p>
    <w:p w14:paraId="68C377A9" w14:textId="7CAA05F3" w:rsidR="00962B57" w:rsidRPr="00727720" w:rsidRDefault="00962B57" w:rsidP="00921733">
      <w:pPr>
        <w:jc w:val="both"/>
        <w:rPr>
          <w:lang w:val="hr-HR"/>
        </w:rPr>
      </w:pPr>
      <w:r>
        <w:rPr>
          <w:lang w:val="hr-HR"/>
        </w:rPr>
        <w:t xml:space="preserve">U odnosu  na osobne podatke ponuditelja koje primi u svezi ovog </w:t>
      </w:r>
      <w:r w:rsidR="00526194">
        <w:rPr>
          <w:lang w:val="hr-HR"/>
        </w:rPr>
        <w:t>Natječaja</w:t>
      </w:r>
      <w:r>
        <w:rPr>
          <w:lang w:val="hr-HR"/>
        </w:rPr>
        <w:t xml:space="preserve">, Općina djeluje kao voditelj obrade. Pravna osnova za obradu je legitimni interes Općine, a podaci će se obrađivati u svrhu provođenja pregleda i odabira ponuda te sklapanja i izvršavanja ugovora o prodaji i prijenosu Poslovnog udjela s ponuditeljem. Osobni podaci će se čuvati 6 mjeseci od donošenja odluke o odabiru (osim ako zaštita pravnih interesa Općine zahtijeva dulji rok čuvanja), a osobni podaci odabranog ponuditelja će se čuvati trajno. U opsegu u kojem će to biti potrebno, osobni podaci mogu se dostavljati pravnim i drugim savjetnicima koji podupiru Općinu u provedbi predmeta ovog </w:t>
      </w:r>
      <w:r w:rsidR="00526194">
        <w:rPr>
          <w:lang w:val="hr-HR"/>
        </w:rPr>
        <w:t>Natječaja</w:t>
      </w:r>
      <w:r>
        <w:rPr>
          <w:lang w:val="hr-HR"/>
        </w:rPr>
        <w:t xml:space="preserve">. Nedavanje podataka koji su zahtijevani ovim </w:t>
      </w:r>
      <w:r w:rsidR="00526194">
        <w:rPr>
          <w:lang w:val="hr-HR"/>
        </w:rPr>
        <w:t>Natječajem</w:t>
      </w:r>
      <w:r>
        <w:rPr>
          <w:lang w:val="hr-HR"/>
        </w:rPr>
        <w:t xml:space="preserve"> rezultirat će odbacivanjem ponude kao neprihvatljive. Ponuditelj ima pravo tražiti pristup osobnim podacima, ispravak ili brisanje osobnih podataka, ograničavanje obrade, ulaganje prigovora te pravo na podnošenje prigovora Agenciji za zaštitu osobnih podataka, Martićeva ulica 14, 10000 Zagreb. U slučaju bilo kakvih pitanja, možete se obratiti kontakt osobi iz članka </w:t>
      </w:r>
      <w:r w:rsidR="00526194">
        <w:rPr>
          <w:lang w:val="hr-HR"/>
        </w:rPr>
        <w:t>X.</w:t>
      </w:r>
      <w:r>
        <w:rPr>
          <w:lang w:val="hr-HR"/>
        </w:rPr>
        <w:t xml:space="preserve"> ovog </w:t>
      </w:r>
      <w:r w:rsidR="00526194">
        <w:rPr>
          <w:lang w:val="hr-HR"/>
        </w:rPr>
        <w:t>Natječaja</w:t>
      </w:r>
      <w:r>
        <w:rPr>
          <w:lang w:val="hr-HR"/>
        </w:rPr>
        <w:t>.</w:t>
      </w:r>
    </w:p>
    <w:p w14:paraId="70555FAE" w14:textId="1FE890B4" w:rsidR="00B40DB7" w:rsidRPr="00E63E63" w:rsidRDefault="00534923" w:rsidP="00921733">
      <w:pPr>
        <w:jc w:val="both"/>
        <w:rPr>
          <w:b/>
          <w:lang w:val="hr-HR"/>
        </w:rPr>
      </w:pPr>
      <w:r w:rsidRPr="00E63E63">
        <w:rPr>
          <w:b/>
          <w:lang w:val="hr-HR"/>
        </w:rPr>
        <w:t>X</w:t>
      </w:r>
      <w:r w:rsidR="00E63E63" w:rsidRPr="00E63E63">
        <w:rPr>
          <w:b/>
          <w:lang w:val="hr-HR"/>
        </w:rPr>
        <w:t>I</w:t>
      </w:r>
      <w:r w:rsidR="002D5A5A">
        <w:rPr>
          <w:b/>
          <w:lang w:val="hr-HR"/>
        </w:rPr>
        <w:t>I</w:t>
      </w:r>
      <w:r w:rsidRPr="00E63E63">
        <w:rPr>
          <w:b/>
          <w:lang w:val="hr-HR"/>
        </w:rPr>
        <w:t xml:space="preserve">. </w:t>
      </w:r>
      <w:r w:rsidR="00B40DB7" w:rsidRPr="00E63E63">
        <w:rPr>
          <w:b/>
          <w:lang w:val="hr-HR"/>
        </w:rPr>
        <w:t xml:space="preserve">OBJAVA </w:t>
      </w:r>
      <w:r w:rsidR="00526194">
        <w:rPr>
          <w:b/>
          <w:lang w:val="hr-HR"/>
        </w:rPr>
        <w:t>NATJEČAJA</w:t>
      </w:r>
      <w:r w:rsidR="00B40DB7" w:rsidRPr="00E63E63">
        <w:rPr>
          <w:b/>
          <w:lang w:val="hr-HR"/>
        </w:rPr>
        <w:t xml:space="preserve"> </w:t>
      </w:r>
    </w:p>
    <w:p w14:paraId="3A550887" w14:textId="4015DB21" w:rsidR="00B40DB7" w:rsidRDefault="00526194" w:rsidP="00921733">
      <w:pPr>
        <w:jc w:val="both"/>
        <w:rPr>
          <w:lang w:val="hr-HR"/>
        </w:rPr>
      </w:pPr>
      <w:r>
        <w:rPr>
          <w:lang w:val="hr-HR"/>
        </w:rPr>
        <w:t xml:space="preserve">Natječaj </w:t>
      </w:r>
      <w:r w:rsidR="00B40DB7">
        <w:rPr>
          <w:lang w:val="hr-HR"/>
        </w:rPr>
        <w:t>se objavljuje na web stranici</w:t>
      </w:r>
      <w:r w:rsidR="00B454A9">
        <w:rPr>
          <w:lang w:val="hr-HR"/>
        </w:rPr>
        <w:t xml:space="preserve"> </w:t>
      </w:r>
      <w:hyperlink r:id="rId7" w:history="1">
        <w:r w:rsidR="00B454A9" w:rsidRPr="00D048B3">
          <w:rPr>
            <w:rStyle w:val="Hyperlink"/>
            <w:sz w:val="24"/>
            <w:szCs w:val="24"/>
            <w:lang w:val="hr-HR"/>
          </w:rPr>
          <w:t>www.sveti-kriz-zacretje.hr</w:t>
        </w:r>
      </w:hyperlink>
      <w:r w:rsidR="00B40DB7">
        <w:rPr>
          <w:lang w:val="hr-HR"/>
        </w:rPr>
        <w:t xml:space="preserve"> te</w:t>
      </w:r>
      <w:r w:rsidR="002D4449">
        <w:rPr>
          <w:lang w:val="hr-HR"/>
        </w:rPr>
        <w:t xml:space="preserve"> u </w:t>
      </w:r>
      <w:proofErr w:type="spellStart"/>
      <w:r w:rsidR="00E85698">
        <w:t>tjednom</w:t>
      </w:r>
      <w:proofErr w:type="spellEnd"/>
      <w:r w:rsidR="00E85698">
        <w:t xml:space="preserve"> </w:t>
      </w:r>
      <w:proofErr w:type="spellStart"/>
      <w:r w:rsidR="00E85698">
        <w:t>listu</w:t>
      </w:r>
      <w:proofErr w:type="spellEnd"/>
      <w:r w:rsidR="00E85698">
        <w:t xml:space="preserve">  „</w:t>
      </w:r>
      <w:proofErr w:type="spellStart"/>
      <w:r w:rsidR="00E85698">
        <w:t>Zagorski</w:t>
      </w:r>
      <w:proofErr w:type="spellEnd"/>
      <w:r w:rsidR="00E85698">
        <w:t xml:space="preserve"> list“</w:t>
      </w:r>
      <w:r w:rsidR="00E85698">
        <w:rPr>
          <w:lang w:val="hr-HR"/>
        </w:rPr>
        <w:t>.</w:t>
      </w:r>
    </w:p>
    <w:p w14:paraId="7D63F77C" w14:textId="77777777" w:rsidR="00F80530" w:rsidRDefault="00F80530">
      <w:pPr>
        <w:rPr>
          <w:lang w:val="hr-HR"/>
        </w:rPr>
      </w:pPr>
    </w:p>
    <w:p w14:paraId="6FBC2656" w14:textId="6F5A28B2" w:rsidR="00F80530" w:rsidRDefault="00F80530">
      <w:pPr>
        <w:rPr>
          <w:lang w:val="hr-HR"/>
        </w:rPr>
      </w:pPr>
    </w:p>
    <w:sectPr w:rsidR="00F80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64324"/>
    <w:multiLevelType w:val="hybridMultilevel"/>
    <w:tmpl w:val="E362A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3419D"/>
    <w:multiLevelType w:val="hybridMultilevel"/>
    <w:tmpl w:val="E5102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D485A"/>
    <w:multiLevelType w:val="hybridMultilevel"/>
    <w:tmpl w:val="D5E4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61F12"/>
    <w:multiLevelType w:val="hybridMultilevel"/>
    <w:tmpl w:val="62421382"/>
    <w:lvl w:ilvl="0" w:tplc="27B805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66"/>
    <w:rsid w:val="00007B04"/>
    <w:rsid w:val="00010BD5"/>
    <w:rsid w:val="00020CCE"/>
    <w:rsid w:val="0002792A"/>
    <w:rsid w:val="00091317"/>
    <w:rsid w:val="000D5591"/>
    <w:rsid w:val="000E5082"/>
    <w:rsid w:val="0010133C"/>
    <w:rsid w:val="00147B28"/>
    <w:rsid w:val="00166C20"/>
    <w:rsid w:val="00180E13"/>
    <w:rsid w:val="001B013A"/>
    <w:rsid w:val="001D4849"/>
    <w:rsid w:val="00210034"/>
    <w:rsid w:val="00220B3C"/>
    <w:rsid w:val="002266D2"/>
    <w:rsid w:val="0023640B"/>
    <w:rsid w:val="002572F5"/>
    <w:rsid w:val="00270936"/>
    <w:rsid w:val="00273400"/>
    <w:rsid w:val="002A5597"/>
    <w:rsid w:val="002D4449"/>
    <w:rsid w:val="002D5A5A"/>
    <w:rsid w:val="002E2831"/>
    <w:rsid w:val="003440B6"/>
    <w:rsid w:val="0034544C"/>
    <w:rsid w:val="003957B1"/>
    <w:rsid w:val="003A59C5"/>
    <w:rsid w:val="003E2474"/>
    <w:rsid w:val="0049159F"/>
    <w:rsid w:val="004A1BC7"/>
    <w:rsid w:val="004D2E30"/>
    <w:rsid w:val="004F5D0B"/>
    <w:rsid w:val="00526194"/>
    <w:rsid w:val="00534923"/>
    <w:rsid w:val="00546D5F"/>
    <w:rsid w:val="005C2C66"/>
    <w:rsid w:val="005D5323"/>
    <w:rsid w:val="005D59ED"/>
    <w:rsid w:val="005E49DB"/>
    <w:rsid w:val="00627C7E"/>
    <w:rsid w:val="006832D3"/>
    <w:rsid w:val="006A6E48"/>
    <w:rsid w:val="006B1D85"/>
    <w:rsid w:val="006B2CE5"/>
    <w:rsid w:val="00702872"/>
    <w:rsid w:val="00727720"/>
    <w:rsid w:val="007A717F"/>
    <w:rsid w:val="007B53E3"/>
    <w:rsid w:val="007C03D8"/>
    <w:rsid w:val="00825EE1"/>
    <w:rsid w:val="008269C3"/>
    <w:rsid w:val="00866B84"/>
    <w:rsid w:val="00866D5C"/>
    <w:rsid w:val="00871106"/>
    <w:rsid w:val="008A09BB"/>
    <w:rsid w:val="008C3DA5"/>
    <w:rsid w:val="008D6E60"/>
    <w:rsid w:val="009048C2"/>
    <w:rsid w:val="00921733"/>
    <w:rsid w:val="00937413"/>
    <w:rsid w:val="00962B57"/>
    <w:rsid w:val="009B1A75"/>
    <w:rsid w:val="009C7551"/>
    <w:rsid w:val="009E7D2D"/>
    <w:rsid w:val="00A2425E"/>
    <w:rsid w:val="00AE0EBD"/>
    <w:rsid w:val="00AE4D7D"/>
    <w:rsid w:val="00B27EE6"/>
    <w:rsid w:val="00B40DB7"/>
    <w:rsid w:val="00B4299F"/>
    <w:rsid w:val="00B454A9"/>
    <w:rsid w:val="00B46EF8"/>
    <w:rsid w:val="00BA2C88"/>
    <w:rsid w:val="00BB3EEA"/>
    <w:rsid w:val="00BB613C"/>
    <w:rsid w:val="00C21F5A"/>
    <w:rsid w:val="00C96025"/>
    <w:rsid w:val="00CA227B"/>
    <w:rsid w:val="00CC1C46"/>
    <w:rsid w:val="00CE129A"/>
    <w:rsid w:val="00CE16D2"/>
    <w:rsid w:val="00CF54A5"/>
    <w:rsid w:val="00D81E7C"/>
    <w:rsid w:val="00D96418"/>
    <w:rsid w:val="00DE6C4E"/>
    <w:rsid w:val="00E319F6"/>
    <w:rsid w:val="00E607AF"/>
    <w:rsid w:val="00E63E63"/>
    <w:rsid w:val="00E74FE9"/>
    <w:rsid w:val="00E819B5"/>
    <w:rsid w:val="00E85698"/>
    <w:rsid w:val="00EA7234"/>
    <w:rsid w:val="00EE50E2"/>
    <w:rsid w:val="00F13666"/>
    <w:rsid w:val="00F16F86"/>
    <w:rsid w:val="00F51923"/>
    <w:rsid w:val="00F52014"/>
    <w:rsid w:val="00F622E4"/>
    <w:rsid w:val="00F80530"/>
    <w:rsid w:val="00F80E24"/>
    <w:rsid w:val="00F91BF0"/>
    <w:rsid w:val="00FB0204"/>
    <w:rsid w:val="00FC48AB"/>
    <w:rsid w:val="00FD1447"/>
    <w:rsid w:val="00FF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3EBD"/>
  <w15:chartTrackingRefBased/>
  <w15:docId w15:val="{E9EAA40C-9971-49C6-ABFE-963B1F12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3666"/>
    <w:rPr>
      <w:sz w:val="16"/>
      <w:szCs w:val="16"/>
    </w:rPr>
  </w:style>
  <w:style w:type="paragraph" w:styleId="CommentText">
    <w:name w:val="annotation text"/>
    <w:basedOn w:val="Normal"/>
    <w:link w:val="CommentTextChar"/>
    <w:uiPriority w:val="99"/>
    <w:unhideWhenUsed/>
    <w:rsid w:val="00F13666"/>
    <w:pPr>
      <w:spacing w:line="240" w:lineRule="auto"/>
    </w:pPr>
    <w:rPr>
      <w:sz w:val="20"/>
      <w:szCs w:val="20"/>
    </w:rPr>
  </w:style>
  <w:style w:type="character" w:customStyle="1" w:styleId="CommentTextChar">
    <w:name w:val="Comment Text Char"/>
    <w:basedOn w:val="DefaultParagraphFont"/>
    <w:link w:val="CommentText"/>
    <w:uiPriority w:val="99"/>
    <w:rsid w:val="00F13666"/>
    <w:rPr>
      <w:sz w:val="20"/>
      <w:szCs w:val="20"/>
    </w:rPr>
  </w:style>
  <w:style w:type="paragraph" w:styleId="CommentSubject">
    <w:name w:val="annotation subject"/>
    <w:basedOn w:val="CommentText"/>
    <w:next w:val="CommentText"/>
    <w:link w:val="CommentSubjectChar"/>
    <w:uiPriority w:val="99"/>
    <w:semiHidden/>
    <w:unhideWhenUsed/>
    <w:rsid w:val="00F13666"/>
    <w:rPr>
      <w:b/>
      <w:bCs/>
    </w:rPr>
  </w:style>
  <w:style w:type="character" w:customStyle="1" w:styleId="CommentSubjectChar">
    <w:name w:val="Comment Subject Char"/>
    <w:basedOn w:val="CommentTextChar"/>
    <w:link w:val="CommentSubject"/>
    <w:uiPriority w:val="99"/>
    <w:semiHidden/>
    <w:rsid w:val="00F13666"/>
    <w:rPr>
      <w:b/>
      <w:bCs/>
      <w:sz w:val="20"/>
      <w:szCs w:val="20"/>
    </w:rPr>
  </w:style>
  <w:style w:type="paragraph" w:styleId="BalloonText">
    <w:name w:val="Balloon Text"/>
    <w:basedOn w:val="Normal"/>
    <w:link w:val="BalloonTextChar"/>
    <w:uiPriority w:val="99"/>
    <w:semiHidden/>
    <w:unhideWhenUsed/>
    <w:rsid w:val="00F13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666"/>
    <w:rPr>
      <w:rFonts w:ascii="Segoe UI" w:hAnsi="Segoe UI" w:cs="Segoe UI"/>
      <w:sz w:val="18"/>
      <w:szCs w:val="18"/>
    </w:rPr>
  </w:style>
  <w:style w:type="character" w:styleId="Strong">
    <w:name w:val="Strong"/>
    <w:basedOn w:val="DefaultParagraphFont"/>
    <w:uiPriority w:val="22"/>
    <w:qFormat/>
    <w:rsid w:val="00F13666"/>
    <w:rPr>
      <w:b/>
      <w:bCs/>
    </w:rPr>
  </w:style>
  <w:style w:type="paragraph" w:styleId="ListParagraph">
    <w:name w:val="List Paragraph"/>
    <w:basedOn w:val="Normal"/>
    <w:uiPriority w:val="34"/>
    <w:qFormat/>
    <w:rsid w:val="00270936"/>
    <w:pPr>
      <w:ind w:left="720"/>
      <w:contextualSpacing/>
    </w:pPr>
  </w:style>
  <w:style w:type="character" w:styleId="Hyperlink">
    <w:name w:val="Hyperlink"/>
    <w:rsid w:val="003A5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veti-kriz-zacret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veti-kriz-zacretje.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8047-0463-4DEF-B35E-DA8BC5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1542</Words>
  <Characters>8790</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Delija, Suzana</dc:creator>
  <cp:keywords/>
  <dc:description/>
  <cp:lastModifiedBy>Pajtak, Hrvoje</cp:lastModifiedBy>
  <cp:revision>5</cp:revision>
  <cp:lastPrinted>2019-10-23T09:13:00Z</cp:lastPrinted>
  <dcterms:created xsi:type="dcterms:W3CDTF">2019-11-21T08:47:00Z</dcterms:created>
  <dcterms:modified xsi:type="dcterms:W3CDTF">2019-11-21T10:35:00Z</dcterms:modified>
</cp:coreProperties>
</file>